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35D" w:rsidRPr="00E4521E" w:rsidRDefault="0080635D" w:rsidP="00045A29">
      <w:pPr>
        <w:spacing w:before="240" w:line="300" w:lineRule="exact"/>
        <w:rPr>
          <w:rFonts w:ascii="Univers" w:hAnsi="Univers"/>
          <w:b/>
          <w:color w:val="000000"/>
          <w:sz w:val="22"/>
          <w:szCs w:val="22"/>
        </w:rPr>
      </w:pPr>
      <w:r w:rsidRPr="00E4521E">
        <w:rPr>
          <w:rFonts w:ascii="Univers" w:hAnsi="Univers"/>
          <w:b/>
          <w:color w:val="000000"/>
          <w:sz w:val="22"/>
          <w:szCs w:val="22"/>
        </w:rPr>
        <w:t xml:space="preserve">Pressemitteilung – Düsseldorf, </w:t>
      </w:r>
      <w:r w:rsidR="009252B7" w:rsidRPr="00EA10F5">
        <w:rPr>
          <w:rFonts w:ascii="Univers" w:hAnsi="Univers"/>
          <w:b/>
          <w:color w:val="000000"/>
          <w:sz w:val="22"/>
          <w:szCs w:val="22"/>
        </w:rPr>
        <w:t>1</w:t>
      </w:r>
      <w:r w:rsidR="00B6443A" w:rsidRPr="00EA10F5">
        <w:rPr>
          <w:rFonts w:ascii="Univers" w:hAnsi="Univers"/>
          <w:b/>
          <w:color w:val="000000"/>
          <w:sz w:val="22"/>
          <w:szCs w:val="22"/>
        </w:rPr>
        <w:t>1</w:t>
      </w:r>
      <w:r w:rsidR="00276EF1" w:rsidRPr="00EA10F5">
        <w:rPr>
          <w:rFonts w:ascii="Univers" w:hAnsi="Univers"/>
          <w:b/>
          <w:color w:val="000000"/>
          <w:sz w:val="22"/>
          <w:szCs w:val="22"/>
        </w:rPr>
        <w:t>.</w:t>
      </w:r>
      <w:r w:rsidR="00276EF1">
        <w:rPr>
          <w:rFonts w:ascii="Univers" w:hAnsi="Univers"/>
          <w:b/>
          <w:color w:val="000000"/>
          <w:sz w:val="22"/>
          <w:szCs w:val="22"/>
        </w:rPr>
        <w:t xml:space="preserve"> November 2015</w:t>
      </w:r>
    </w:p>
    <w:p w:rsidR="00677221" w:rsidRPr="00A57E99" w:rsidRDefault="001A1674" w:rsidP="00677221">
      <w:pPr>
        <w:spacing w:before="240" w:line="300" w:lineRule="exact"/>
        <w:rPr>
          <w:rFonts w:ascii="Univers" w:hAnsi="Univers"/>
          <w:b/>
          <w:color w:val="000000"/>
          <w:spacing w:val="20"/>
          <w:sz w:val="28"/>
          <w:szCs w:val="28"/>
        </w:rPr>
      </w:pPr>
      <w:r>
        <w:rPr>
          <w:rFonts w:ascii="Univers" w:hAnsi="Univers"/>
          <w:b/>
          <w:color w:val="000000"/>
          <w:spacing w:val="20"/>
          <w:sz w:val="28"/>
          <w:szCs w:val="28"/>
        </w:rPr>
        <w:t>Ideen</w:t>
      </w:r>
      <w:r w:rsidR="001F64DE">
        <w:rPr>
          <w:rFonts w:ascii="Univers" w:hAnsi="Univers"/>
          <w:b/>
          <w:color w:val="000000"/>
          <w:spacing w:val="20"/>
          <w:sz w:val="28"/>
          <w:szCs w:val="28"/>
        </w:rPr>
        <w:t xml:space="preserve"> für die Zeit </w:t>
      </w:r>
      <w:r w:rsidR="00BF5922">
        <w:rPr>
          <w:rFonts w:ascii="Univers" w:hAnsi="Univers"/>
          <w:b/>
          <w:color w:val="000000"/>
          <w:spacing w:val="20"/>
          <w:sz w:val="28"/>
          <w:szCs w:val="28"/>
        </w:rPr>
        <w:t>danach</w:t>
      </w:r>
      <w:r w:rsidR="001F64DE">
        <w:rPr>
          <w:rFonts w:ascii="Univers" w:hAnsi="Univers"/>
          <w:b/>
          <w:color w:val="000000"/>
          <w:spacing w:val="20"/>
          <w:sz w:val="28"/>
          <w:szCs w:val="28"/>
        </w:rPr>
        <w:t>:</w:t>
      </w:r>
      <w:r w:rsidR="00C84498">
        <w:rPr>
          <w:rFonts w:ascii="Univers" w:hAnsi="Univers"/>
          <w:b/>
          <w:color w:val="000000"/>
          <w:spacing w:val="20"/>
          <w:sz w:val="28"/>
          <w:szCs w:val="28"/>
        </w:rPr>
        <w:t xml:space="preserve"> Gerda Henkel Stiftung </w:t>
      </w:r>
      <w:r w:rsidR="00DD0DE7">
        <w:rPr>
          <w:rFonts w:ascii="Univers" w:hAnsi="Univers"/>
          <w:b/>
          <w:color w:val="000000"/>
          <w:spacing w:val="20"/>
          <w:sz w:val="28"/>
          <w:szCs w:val="28"/>
        </w:rPr>
        <w:t>fördert</w:t>
      </w:r>
      <w:r w:rsidR="00FD01CB">
        <w:rPr>
          <w:rFonts w:ascii="Univers" w:hAnsi="Univers"/>
          <w:b/>
          <w:color w:val="000000"/>
          <w:spacing w:val="20"/>
          <w:sz w:val="28"/>
          <w:szCs w:val="28"/>
        </w:rPr>
        <w:t xml:space="preserve"> </w:t>
      </w:r>
      <w:r w:rsidR="007117EF">
        <w:rPr>
          <w:rFonts w:ascii="Univers" w:hAnsi="Univers"/>
          <w:b/>
          <w:color w:val="000000"/>
          <w:spacing w:val="20"/>
          <w:sz w:val="28"/>
          <w:szCs w:val="28"/>
        </w:rPr>
        <w:t xml:space="preserve">Initiativen </w:t>
      </w:r>
      <w:r w:rsidR="002715A3" w:rsidRPr="00A57E99">
        <w:rPr>
          <w:rFonts w:ascii="Univers" w:hAnsi="Univers"/>
          <w:b/>
          <w:color w:val="000000"/>
          <w:spacing w:val="20"/>
          <w:sz w:val="28"/>
          <w:szCs w:val="28"/>
        </w:rPr>
        <w:t>gefährdete</w:t>
      </w:r>
      <w:r w:rsidR="007117EF">
        <w:rPr>
          <w:rFonts w:ascii="Univers" w:hAnsi="Univers"/>
          <w:b/>
          <w:color w:val="000000"/>
          <w:spacing w:val="20"/>
          <w:sz w:val="28"/>
          <w:szCs w:val="28"/>
        </w:rPr>
        <w:t>r</w:t>
      </w:r>
      <w:r w:rsidR="002715A3" w:rsidRPr="00A57E99">
        <w:rPr>
          <w:rFonts w:ascii="Univers" w:hAnsi="Univers"/>
          <w:b/>
          <w:color w:val="000000"/>
          <w:spacing w:val="20"/>
          <w:sz w:val="28"/>
          <w:szCs w:val="28"/>
        </w:rPr>
        <w:t xml:space="preserve"> und geflohene</w:t>
      </w:r>
      <w:r w:rsidR="007117EF">
        <w:rPr>
          <w:rFonts w:ascii="Univers" w:hAnsi="Univers"/>
          <w:b/>
          <w:color w:val="000000"/>
          <w:spacing w:val="20"/>
          <w:sz w:val="28"/>
          <w:szCs w:val="28"/>
        </w:rPr>
        <w:t>r</w:t>
      </w:r>
      <w:r w:rsidR="002715A3" w:rsidRPr="00A57E99">
        <w:rPr>
          <w:rFonts w:ascii="Univers" w:hAnsi="Univers"/>
          <w:b/>
          <w:color w:val="000000"/>
          <w:spacing w:val="20"/>
          <w:sz w:val="28"/>
          <w:szCs w:val="28"/>
        </w:rPr>
        <w:t xml:space="preserve"> Wissenschaftler</w:t>
      </w:r>
      <w:r w:rsidR="00BF5922">
        <w:rPr>
          <w:rFonts w:ascii="Univers" w:hAnsi="Univers"/>
          <w:b/>
          <w:color w:val="000000"/>
          <w:spacing w:val="20"/>
          <w:sz w:val="28"/>
          <w:szCs w:val="28"/>
        </w:rPr>
        <w:t xml:space="preserve"> </w:t>
      </w:r>
      <w:r w:rsidR="00C80C58">
        <w:rPr>
          <w:rFonts w:ascii="Univers" w:hAnsi="Univers"/>
          <w:b/>
          <w:color w:val="000000"/>
          <w:spacing w:val="20"/>
          <w:sz w:val="28"/>
          <w:szCs w:val="28"/>
        </w:rPr>
        <w:t>aus Krisengebieten</w:t>
      </w:r>
    </w:p>
    <w:p w:rsidR="0080635D" w:rsidRPr="00B2543B" w:rsidRDefault="00C80C58" w:rsidP="001C54A6">
      <w:pPr>
        <w:spacing w:before="240" w:line="300" w:lineRule="exact"/>
        <w:rPr>
          <w:rFonts w:ascii="Univers" w:hAnsi="Univers"/>
          <w:b/>
          <w:color w:val="000000"/>
          <w:spacing w:val="20"/>
        </w:rPr>
      </w:pPr>
      <w:r w:rsidRPr="00B2543B">
        <w:rPr>
          <w:rFonts w:ascii="Univers" w:hAnsi="Univers"/>
          <w:b/>
          <w:color w:val="000000"/>
          <w:spacing w:val="20"/>
        </w:rPr>
        <w:t>Zwei Millionen Euro</w:t>
      </w:r>
      <w:r w:rsidR="00D1561F" w:rsidRPr="00B2543B">
        <w:rPr>
          <w:rFonts w:ascii="Univers" w:hAnsi="Univers"/>
          <w:b/>
          <w:color w:val="000000"/>
          <w:spacing w:val="20"/>
        </w:rPr>
        <w:t xml:space="preserve"> </w:t>
      </w:r>
      <w:r w:rsidR="00C84498" w:rsidRPr="00B2543B">
        <w:rPr>
          <w:rFonts w:ascii="Univers" w:hAnsi="Univers"/>
          <w:b/>
          <w:color w:val="000000"/>
          <w:spacing w:val="20"/>
        </w:rPr>
        <w:t xml:space="preserve">für Projekte </w:t>
      </w:r>
      <w:r w:rsidR="00BF5922">
        <w:rPr>
          <w:rFonts w:ascii="Univers" w:hAnsi="Univers"/>
          <w:b/>
          <w:color w:val="000000"/>
          <w:spacing w:val="20"/>
        </w:rPr>
        <w:t>zum Kulturerhalt</w:t>
      </w:r>
      <w:r w:rsidR="00C84498" w:rsidRPr="00B2543B">
        <w:rPr>
          <w:rFonts w:ascii="Univers" w:hAnsi="Univers"/>
          <w:b/>
          <w:color w:val="000000"/>
          <w:spacing w:val="20"/>
        </w:rPr>
        <w:t xml:space="preserve"> </w:t>
      </w:r>
      <w:r w:rsidR="00B32435" w:rsidRPr="00B2543B">
        <w:rPr>
          <w:rFonts w:ascii="Univers" w:hAnsi="Univers"/>
          <w:b/>
          <w:color w:val="000000"/>
          <w:spacing w:val="20"/>
        </w:rPr>
        <w:t xml:space="preserve">und </w:t>
      </w:r>
      <w:r w:rsidR="00981D32">
        <w:rPr>
          <w:rFonts w:ascii="Univers" w:hAnsi="Univers"/>
          <w:b/>
          <w:color w:val="000000"/>
          <w:spacing w:val="20"/>
        </w:rPr>
        <w:t xml:space="preserve">für </w:t>
      </w:r>
      <w:r w:rsidR="00BF5922">
        <w:rPr>
          <w:rFonts w:ascii="Univers" w:hAnsi="Univers"/>
          <w:b/>
          <w:color w:val="000000"/>
          <w:spacing w:val="20"/>
        </w:rPr>
        <w:t xml:space="preserve">Stipendien | </w:t>
      </w:r>
      <w:r w:rsidR="00B32435" w:rsidRPr="00B2543B">
        <w:rPr>
          <w:rFonts w:ascii="Univers" w:hAnsi="Univers"/>
          <w:b/>
          <w:color w:val="000000"/>
          <w:spacing w:val="20"/>
        </w:rPr>
        <w:t>weitere</w:t>
      </w:r>
      <w:r w:rsidR="002715A3" w:rsidRPr="00B2543B">
        <w:rPr>
          <w:rFonts w:ascii="Univers" w:hAnsi="Univers"/>
          <w:b/>
          <w:color w:val="000000"/>
          <w:spacing w:val="20"/>
        </w:rPr>
        <w:t xml:space="preserve"> </w:t>
      </w:r>
      <w:r w:rsidR="00EA10F5" w:rsidRPr="00EA10F5">
        <w:rPr>
          <w:rFonts w:ascii="Univers" w:hAnsi="Univers"/>
          <w:b/>
          <w:color w:val="000000"/>
          <w:spacing w:val="20"/>
        </w:rPr>
        <w:t>2</w:t>
      </w:r>
      <w:r w:rsidR="002715A3" w:rsidRPr="00EA10F5">
        <w:rPr>
          <w:rFonts w:ascii="Univers" w:hAnsi="Univers"/>
          <w:b/>
          <w:color w:val="000000"/>
          <w:spacing w:val="20"/>
        </w:rPr>
        <w:t xml:space="preserve"> Millionen </w:t>
      </w:r>
      <w:r w:rsidR="00B32435" w:rsidRPr="00EA10F5">
        <w:rPr>
          <w:rFonts w:ascii="Univers" w:hAnsi="Univers"/>
          <w:b/>
          <w:color w:val="000000"/>
          <w:spacing w:val="20"/>
        </w:rPr>
        <w:t>Euro</w:t>
      </w:r>
      <w:r w:rsidR="00B32435" w:rsidRPr="00B2543B">
        <w:rPr>
          <w:rFonts w:ascii="Univers" w:hAnsi="Univers"/>
          <w:b/>
          <w:color w:val="000000"/>
          <w:spacing w:val="20"/>
        </w:rPr>
        <w:t xml:space="preserve"> für Forschungs</w:t>
      </w:r>
      <w:r w:rsidR="001F64DE" w:rsidRPr="00B2543B">
        <w:rPr>
          <w:rFonts w:ascii="Univers" w:hAnsi="Univers"/>
          <w:b/>
          <w:color w:val="000000"/>
          <w:spacing w:val="20"/>
        </w:rPr>
        <w:t>vorhaben</w:t>
      </w:r>
      <w:r w:rsidR="00B32435" w:rsidRPr="00B2543B">
        <w:rPr>
          <w:rFonts w:ascii="Univers" w:hAnsi="Univers"/>
          <w:b/>
          <w:color w:val="000000"/>
          <w:spacing w:val="20"/>
        </w:rPr>
        <w:t xml:space="preserve"> </w:t>
      </w:r>
      <w:r w:rsidR="00677221" w:rsidRPr="00B2543B">
        <w:rPr>
          <w:rFonts w:ascii="Univers" w:hAnsi="Univers"/>
          <w:b/>
          <w:color w:val="000000"/>
          <w:spacing w:val="20"/>
        </w:rPr>
        <w:t>weltweit</w:t>
      </w:r>
      <w:r w:rsidR="001A1674">
        <w:rPr>
          <w:rFonts w:ascii="Univers" w:hAnsi="Univers"/>
          <w:b/>
          <w:color w:val="000000"/>
          <w:spacing w:val="20"/>
        </w:rPr>
        <w:t xml:space="preserve"> | </w:t>
      </w:r>
      <w:r w:rsidR="00530281" w:rsidRPr="00B2543B">
        <w:rPr>
          <w:rFonts w:ascii="Univers" w:hAnsi="Univers"/>
          <w:b/>
          <w:color w:val="000000"/>
          <w:spacing w:val="20"/>
        </w:rPr>
        <w:t xml:space="preserve">Andreas Schmitz </w:t>
      </w:r>
      <w:r w:rsidR="00B66B14" w:rsidRPr="00B2543B">
        <w:rPr>
          <w:rFonts w:ascii="Univers" w:hAnsi="Univers"/>
          <w:b/>
          <w:color w:val="000000"/>
          <w:spacing w:val="20"/>
        </w:rPr>
        <w:t>in</w:t>
      </w:r>
      <w:r w:rsidR="00530281" w:rsidRPr="00B2543B">
        <w:rPr>
          <w:rFonts w:ascii="Univers" w:hAnsi="Univers"/>
          <w:b/>
          <w:color w:val="000000"/>
          <w:spacing w:val="20"/>
        </w:rPr>
        <w:t xml:space="preserve"> </w:t>
      </w:r>
      <w:r w:rsidR="009252B7" w:rsidRPr="00B2543B">
        <w:rPr>
          <w:rFonts w:ascii="Univers" w:hAnsi="Univers"/>
          <w:b/>
          <w:color w:val="000000"/>
          <w:spacing w:val="20"/>
        </w:rPr>
        <w:t xml:space="preserve">das </w:t>
      </w:r>
      <w:r w:rsidR="001C54A6" w:rsidRPr="00B2543B">
        <w:rPr>
          <w:rFonts w:ascii="Univers" w:hAnsi="Univers"/>
          <w:b/>
          <w:color w:val="000000"/>
          <w:spacing w:val="20"/>
        </w:rPr>
        <w:t>Kuratorium</w:t>
      </w:r>
      <w:r w:rsidR="00B66B14" w:rsidRPr="00B2543B">
        <w:rPr>
          <w:rFonts w:ascii="Univers" w:hAnsi="Univers"/>
          <w:b/>
          <w:color w:val="000000"/>
          <w:spacing w:val="20"/>
        </w:rPr>
        <w:t xml:space="preserve"> berufen</w:t>
      </w:r>
    </w:p>
    <w:p w:rsidR="0080635D" w:rsidRPr="00C554F3" w:rsidRDefault="00B32435" w:rsidP="00C554F3">
      <w:pPr>
        <w:spacing w:before="120" w:line="300" w:lineRule="exact"/>
        <w:rPr>
          <w:rFonts w:ascii="Univers" w:hAnsi="Univers"/>
          <w:b/>
          <w:color w:val="000000"/>
          <w:sz w:val="22"/>
          <w:szCs w:val="22"/>
        </w:rPr>
      </w:pPr>
      <w:r>
        <w:rPr>
          <w:rFonts w:ascii="Univers" w:hAnsi="Univers"/>
          <w:b/>
          <w:color w:val="000000"/>
          <w:sz w:val="22"/>
          <w:szCs w:val="22"/>
        </w:rPr>
        <w:t xml:space="preserve">Aleppo, Palmyra, </w:t>
      </w:r>
      <w:proofErr w:type="spellStart"/>
      <w:r w:rsidR="00916DF4">
        <w:rPr>
          <w:rFonts w:ascii="Univers" w:hAnsi="Univers"/>
          <w:b/>
          <w:color w:val="000000"/>
          <w:sz w:val="22"/>
          <w:szCs w:val="22"/>
        </w:rPr>
        <w:t>Mossul</w:t>
      </w:r>
      <w:proofErr w:type="spellEnd"/>
      <w:r w:rsidR="00916DF4">
        <w:rPr>
          <w:rFonts w:ascii="Univers" w:hAnsi="Univers"/>
          <w:b/>
          <w:color w:val="000000"/>
          <w:sz w:val="22"/>
          <w:szCs w:val="22"/>
        </w:rPr>
        <w:t xml:space="preserve">, </w:t>
      </w:r>
      <w:r>
        <w:rPr>
          <w:rFonts w:ascii="Univers" w:hAnsi="Univers"/>
          <w:b/>
          <w:color w:val="000000"/>
          <w:sz w:val="22"/>
          <w:szCs w:val="22"/>
        </w:rPr>
        <w:t xml:space="preserve">Ninive, </w:t>
      </w:r>
      <w:proofErr w:type="spellStart"/>
      <w:r>
        <w:rPr>
          <w:rFonts w:ascii="Univers" w:hAnsi="Univers"/>
          <w:b/>
          <w:color w:val="000000"/>
          <w:sz w:val="22"/>
          <w:szCs w:val="22"/>
        </w:rPr>
        <w:t>Nimrud</w:t>
      </w:r>
      <w:proofErr w:type="spellEnd"/>
      <w:r>
        <w:rPr>
          <w:rFonts w:ascii="Univers" w:hAnsi="Univers"/>
          <w:b/>
          <w:color w:val="000000"/>
          <w:sz w:val="22"/>
          <w:szCs w:val="22"/>
        </w:rPr>
        <w:t xml:space="preserve">, </w:t>
      </w:r>
      <w:proofErr w:type="spellStart"/>
      <w:r>
        <w:rPr>
          <w:rFonts w:ascii="Univers" w:hAnsi="Univers"/>
          <w:b/>
          <w:color w:val="000000"/>
          <w:sz w:val="22"/>
          <w:szCs w:val="22"/>
        </w:rPr>
        <w:t>Hatra</w:t>
      </w:r>
      <w:proofErr w:type="spellEnd"/>
      <w:r>
        <w:rPr>
          <w:rFonts w:ascii="Univers" w:hAnsi="Univers"/>
          <w:b/>
          <w:color w:val="000000"/>
          <w:sz w:val="22"/>
          <w:szCs w:val="22"/>
        </w:rPr>
        <w:t xml:space="preserve">, </w:t>
      </w:r>
      <w:proofErr w:type="spellStart"/>
      <w:r>
        <w:rPr>
          <w:rFonts w:ascii="Univers" w:hAnsi="Univers"/>
          <w:b/>
          <w:color w:val="000000"/>
          <w:sz w:val="22"/>
          <w:szCs w:val="22"/>
        </w:rPr>
        <w:t>Dhamar</w:t>
      </w:r>
      <w:proofErr w:type="spellEnd"/>
      <w:r>
        <w:rPr>
          <w:rFonts w:ascii="Univers" w:hAnsi="Univers"/>
          <w:b/>
          <w:color w:val="000000"/>
          <w:sz w:val="22"/>
          <w:szCs w:val="22"/>
        </w:rPr>
        <w:t xml:space="preserve"> – viele </w:t>
      </w:r>
      <w:r w:rsidR="002E79CF">
        <w:rPr>
          <w:rFonts w:ascii="Univers" w:hAnsi="Univers"/>
          <w:b/>
          <w:color w:val="000000"/>
          <w:sz w:val="22"/>
          <w:szCs w:val="22"/>
        </w:rPr>
        <w:t xml:space="preserve">weltweit bedeutende historische und archäologische Stätten im Irak, in Syrien und im Jemen </w:t>
      </w:r>
      <w:r w:rsidR="00916DF4">
        <w:rPr>
          <w:rFonts w:ascii="Univers" w:hAnsi="Univers"/>
          <w:b/>
          <w:color w:val="000000"/>
          <w:sz w:val="22"/>
          <w:szCs w:val="22"/>
        </w:rPr>
        <w:t xml:space="preserve">sind </w:t>
      </w:r>
      <w:r w:rsidR="002E79CF">
        <w:rPr>
          <w:rFonts w:ascii="Univers" w:hAnsi="Univers"/>
          <w:b/>
          <w:color w:val="000000"/>
          <w:sz w:val="22"/>
          <w:szCs w:val="22"/>
        </w:rPr>
        <w:t xml:space="preserve">zerstört worden. </w:t>
      </w:r>
      <w:r w:rsidR="00D1561F">
        <w:rPr>
          <w:rFonts w:ascii="Univers" w:hAnsi="Univers"/>
          <w:b/>
          <w:color w:val="000000"/>
          <w:sz w:val="22"/>
          <w:szCs w:val="22"/>
        </w:rPr>
        <w:t>Auch eine große Zahl von Historikern und Archäologen ist</w:t>
      </w:r>
      <w:r w:rsidR="00AE1C68">
        <w:rPr>
          <w:rFonts w:ascii="Univers" w:hAnsi="Univers"/>
          <w:b/>
          <w:color w:val="000000"/>
          <w:sz w:val="22"/>
          <w:szCs w:val="22"/>
        </w:rPr>
        <w:t xml:space="preserve"> </w:t>
      </w:r>
      <w:r w:rsidR="00D1561F">
        <w:rPr>
          <w:rFonts w:ascii="Univers" w:hAnsi="Univers"/>
          <w:b/>
          <w:color w:val="000000"/>
          <w:sz w:val="22"/>
          <w:szCs w:val="22"/>
        </w:rPr>
        <w:t xml:space="preserve">vor den militärischen Konflikten </w:t>
      </w:r>
      <w:r w:rsidR="00C84498">
        <w:rPr>
          <w:rFonts w:ascii="Univers" w:hAnsi="Univers"/>
          <w:b/>
          <w:color w:val="000000"/>
          <w:sz w:val="22"/>
          <w:szCs w:val="22"/>
        </w:rPr>
        <w:t xml:space="preserve">geflohen, viele </w:t>
      </w:r>
      <w:r w:rsidR="00D1561F">
        <w:rPr>
          <w:rFonts w:ascii="Univers" w:hAnsi="Univers"/>
          <w:b/>
          <w:color w:val="000000"/>
          <w:sz w:val="22"/>
          <w:szCs w:val="22"/>
        </w:rPr>
        <w:t>in</w:t>
      </w:r>
      <w:r w:rsidR="00AE1C68">
        <w:rPr>
          <w:rFonts w:ascii="Univers" w:hAnsi="Univers"/>
          <w:b/>
          <w:color w:val="000000"/>
          <w:sz w:val="22"/>
          <w:szCs w:val="22"/>
        </w:rPr>
        <w:t xml:space="preserve"> Aufnahmelager der Region</w:t>
      </w:r>
      <w:r w:rsidR="002E79CF">
        <w:rPr>
          <w:rFonts w:ascii="Univers" w:hAnsi="Univers"/>
          <w:b/>
          <w:color w:val="000000"/>
          <w:sz w:val="22"/>
          <w:szCs w:val="22"/>
        </w:rPr>
        <w:t xml:space="preserve">. </w:t>
      </w:r>
      <w:r w:rsidR="00C84498">
        <w:rPr>
          <w:rFonts w:ascii="Univers" w:hAnsi="Univers"/>
          <w:b/>
          <w:color w:val="000000"/>
          <w:sz w:val="22"/>
          <w:szCs w:val="22"/>
        </w:rPr>
        <w:t>D</w:t>
      </w:r>
      <w:r w:rsidR="00BA6B76">
        <w:rPr>
          <w:rFonts w:ascii="Univers" w:hAnsi="Univers"/>
          <w:b/>
          <w:color w:val="000000"/>
          <w:sz w:val="22"/>
          <w:szCs w:val="22"/>
        </w:rPr>
        <w:t xml:space="preserve">ie Gerda Henkel Stiftung </w:t>
      </w:r>
      <w:r w:rsidR="001A1674">
        <w:rPr>
          <w:rFonts w:ascii="Univers" w:hAnsi="Univers"/>
          <w:b/>
          <w:color w:val="000000"/>
          <w:sz w:val="22"/>
          <w:szCs w:val="22"/>
        </w:rPr>
        <w:t>wird</w:t>
      </w:r>
      <w:r w:rsidR="00C84498">
        <w:rPr>
          <w:rFonts w:ascii="Univers" w:hAnsi="Univers"/>
          <w:b/>
          <w:color w:val="000000"/>
          <w:sz w:val="22"/>
          <w:szCs w:val="22"/>
        </w:rPr>
        <w:t xml:space="preserve"> </w:t>
      </w:r>
      <w:r w:rsidR="00192E09">
        <w:rPr>
          <w:rFonts w:ascii="Univers" w:hAnsi="Univers"/>
          <w:b/>
          <w:color w:val="000000"/>
          <w:sz w:val="22"/>
          <w:szCs w:val="22"/>
        </w:rPr>
        <w:t xml:space="preserve">gefährdete und </w:t>
      </w:r>
      <w:r w:rsidR="002E79CF">
        <w:rPr>
          <w:rFonts w:ascii="Univers" w:hAnsi="Univers"/>
          <w:b/>
          <w:color w:val="000000"/>
          <w:sz w:val="22"/>
          <w:szCs w:val="22"/>
        </w:rPr>
        <w:t xml:space="preserve">geflohene </w:t>
      </w:r>
      <w:r w:rsidR="00192E09">
        <w:rPr>
          <w:rFonts w:ascii="Univers" w:hAnsi="Univers"/>
          <w:b/>
          <w:color w:val="000000"/>
          <w:sz w:val="22"/>
          <w:szCs w:val="22"/>
        </w:rPr>
        <w:t>Wissenschaftler</w:t>
      </w:r>
      <w:r w:rsidR="000E4BD6">
        <w:rPr>
          <w:rFonts w:ascii="Univers" w:hAnsi="Univers"/>
          <w:b/>
          <w:color w:val="000000"/>
          <w:sz w:val="22"/>
          <w:szCs w:val="22"/>
        </w:rPr>
        <w:t xml:space="preserve"> </w:t>
      </w:r>
      <w:r w:rsidR="00774555">
        <w:rPr>
          <w:rFonts w:ascii="Univers" w:hAnsi="Univers"/>
          <w:b/>
          <w:color w:val="000000"/>
          <w:sz w:val="22"/>
          <w:szCs w:val="22"/>
        </w:rPr>
        <w:t>nun mit</w:t>
      </w:r>
      <w:r w:rsidR="001A1674">
        <w:rPr>
          <w:rFonts w:ascii="Univers" w:hAnsi="Univers"/>
          <w:b/>
          <w:color w:val="000000"/>
          <w:sz w:val="22"/>
          <w:szCs w:val="22"/>
        </w:rPr>
        <w:t xml:space="preserve"> einer Reihe von Förderprojekten </w:t>
      </w:r>
      <w:r w:rsidR="00774555">
        <w:rPr>
          <w:rFonts w:ascii="Univers" w:hAnsi="Univers"/>
          <w:b/>
          <w:color w:val="000000"/>
          <w:sz w:val="22"/>
          <w:szCs w:val="22"/>
        </w:rPr>
        <w:t>unterstützen</w:t>
      </w:r>
      <w:r w:rsidR="00E97280">
        <w:rPr>
          <w:rFonts w:ascii="Univers" w:hAnsi="Univers"/>
          <w:b/>
          <w:color w:val="000000"/>
          <w:sz w:val="22"/>
          <w:szCs w:val="22"/>
        </w:rPr>
        <w:t xml:space="preserve">. </w:t>
      </w:r>
      <w:r w:rsidR="00BA6B76">
        <w:rPr>
          <w:rFonts w:ascii="Univers" w:hAnsi="Univers"/>
          <w:b/>
          <w:color w:val="000000"/>
          <w:sz w:val="22"/>
          <w:szCs w:val="22"/>
        </w:rPr>
        <w:t>Die</w:t>
      </w:r>
      <w:r w:rsidR="00192E09">
        <w:rPr>
          <w:rFonts w:ascii="Univers" w:hAnsi="Univers"/>
          <w:b/>
          <w:color w:val="000000"/>
          <w:sz w:val="22"/>
          <w:szCs w:val="22"/>
        </w:rPr>
        <w:t xml:space="preserve"> </w:t>
      </w:r>
      <w:r w:rsidR="00E97280">
        <w:rPr>
          <w:rFonts w:ascii="Univers" w:hAnsi="Univers"/>
          <w:b/>
          <w:color w:val="000000"/>
          <w:sz w:val="22"/>
          <w:szCs w:val="22"/>
        </w:rPr>
        <w:t xml:space="preserve">Stiftungsgremien </w:t>
      </w:r>
      <w:r w:rsidR="00AF2BE1">
        <w:rPr>
          <w:rFonts w:ascii="Univers" w:hAnsi="Univers"/>
          <w:b/>
          <w:color w:val="000000"/>
          <w:sz w:val="22"/>
          <w:szCs w:val="22"/>
        </w:rPr>
        <w:t>haben</w:t>
      </w:r>
      <w:r w:rsidR="00BA6B76">
        <w:rPr>
          <w:rFonts w:ascii="Univers" w:hAnsi="Univers"/>
          <w:b/>
          <w:color w:val="000000"/>
          <w:sz w:val="22"/>
          <w:szCs w:val="22"/>
        </w:rPr>
        <w:t xml:space="preserve"> </w:t>
      </w:r>
      <w:r w:rsidR="00E97280">
        <w:rPr>
          <w:rFonts w:ascii="Univers" w:hAnsi="Univers"/>
          <w:b/>
          <w:color w:val="000000"/>
          <w:sz w:val="22"/>
          <w:szCs w:val="22"/>
        </w:rPr>
        <w:t>in ihrer Herbstsitzung am 5. und 6.</w:t>
      </w:r>
      <w:r w:rsidR="00D67DA2">
        <w:rPr>
          <w:rFonts w:ascii="Univers" w:hAnsi="Univers"/>
          <w:b/>
          <w:color w:val="000000"/>
          <w:sz w:val="22"/>
          <w:szCs w:val="22"/>
        </w:rPr>
        <w:t> </w:t>
      </w:r>
      <w:r w:rsidR="00E97280">
        <w:rPr>
          <w:rFonts w:ascii="Univers" w:hAnsi="Univers"/>
          <w:b/>
          <w:color w:val="000000"/>
          <w:sz w:val="22"/>
          <w:szCs w:val="22"/>
        </w:rPr>
        <w:t xml:space="preserve">November </w:t>
      </w:r>
      <w:r w:rsidR="00D67DA2">
        <w:rPr>
          <w:rFonts w:ascii="Univers" w:hAnsi="Univers"/>
          <w:b/>
          <w:color w:val="000000"/>
          <w:sz w:val="22"/>
          <w:szCs w:val="22"/>
        </w:rPr>
        <w:t xml:space="preserve">beschlossen, </w:t>
      </w:r>
      <w:r w:rsidR="000E4BD6" w:rsidRPr="000E4BD6">
        <w:rPr>
          <w:rFonts w:ascii="Univers" w:hAnsi="Univers"/>
          <w:b/>
          <w:color w:val="000000"/>
          <w:sz w:val="22"/>
          <w:szCs w:val="22"/>
        </w:rPr>
        <w:t>für die Jahre 2015 und 2016</w:t>
      </w:r>
      <w:r w:rsidR="000E4BD6">
        <w:rPr>
          <w:rFonts w:ascii="Univers" w:hAnsi="Univers"/>
          <w:b/>
          <w:color w:val="000000"/>
          <w:sz w:val="22"/>
          <w:szCs w:val="22"/>
        </w:rPr>
        <w:t xml:space="preserve"> </w:t>
      </w:r>
      <w:r w:rsidR="001F64DE">
        <w:rPr>
          <w:rFonts w:ascii="Univers" w:hAnsi="Univers"/>
          <w:b/>
          <w:color w:val="000000"/>
          <w:sz w:val="22"/>
          <w:szCs w:val="22"/>
        </w:rPr>
        <w:t>zwei</w:t>
      </w:r>
      <w:r w:rsidR="00BA6B76">
        <w:rPr>
          <w:rFonts w:ascii="Univers" w:hAnsi="Univers"/>
          <w:b/>
          <w:color w:val="000000"/>
          <w:sz w:val="22"/>
          <w:szCs w:val="22"/>
        </w:rPr>
        <w:t xml:space="preserve"> Million</w:t>
      </w:r>
      <w:r w:rsidR="001F64DE">
        <w:rPr>
          <w:rFonts w:ascii="Univers" w:hAnsi="Univers"/>
          <w:b/>
          <w:color w:val="000000"/>
          <w:sz w:val="22"/>
          <w:szCs w:val="22"/>
        </w:rPr>
        <w:t>en</w:t>
      </w:r>
      <w:r w:rsidR="00BA6B76">
        <w:rPr>
          <w:rFonts w:ascii="Univers" w:hAnsi="Univers"/>
          <w:b/>
          <w:color w:val="000000"/>
          <w:sz w:val="22"/>
          <w:szCs w:val="22"/>
        </w:rPr>
        <w:t xml:space="preserve"> Euro </w:t>
      </w:r>
      <w:r w:rsidR="00916DF4">
        <w:rPr>
          <w:rFonts w:ascii="Univers" w:hAnsi="Univers"/>
          <w:b/>
          <w:color w:val="000000"/>
          <w:sz w:val="22"/>
          <w:szCs w:val="22"/>
        </w:rPr>
        <w:t xml:space="preserve">für </w:t>
      </w:r>
      <w:r w:rsidR="005D3C0A">
        <w:rPr>
          <w:rFonts w:ascii="Univers" w:hAnsi="Univers"/>
          <w:b/>
          <w:color w:val="000000"/>
          <w:sz w:val="22"/>
          <w:szCs w:val="22"/>
        </w:rPr>
        <w:t>Forscher</w:t>
      </w:r>
      <w:r w:rsidR="00916DF4">
        <w:rPr>
          <w:rFonts w:ascii="Univers" w:hAnsi="Univers"/>
          <w:b/>
          <w:color w:val="000000"/>
          <w:sz w:val="22"/>
          <w:szCs w:val="22"/>
        </w:rPr>
        <w:t xml:space="preserve"> </w:t>
      </w:r>
      <w:r w:rsidR="00393613">
        <w:rPr>
          <w:rFonts w:ascii="Univers" w:hAnsi="Univers"/>
          <w:b/>
          <w:color w:val="000000"/>
          <w:sz w:val="22"/>
          <w:szCs w:val="22"/>
        </w:rPr>
        <w:t xml:space="preserve">in </w:t>
      </w:r>
      <w:r w:rsidR="00EA10F5">
        <w:rPr>
          <w:rFonts w:ascii="Univers" w:hAnsi="Univers"/>
          <w:b/>
          <w:color w:val="000000"/>
          <w:sz w:val="22"/>
          <w:szCs w:val="22"/>
        </w:rPr>
        <w:t>Krisengebieten</w:t>
      </w:r>
      <w:r w:rsidR="00F653CA">
        <w:rPr>
          <w:rFonts w:ascii="Univers" w:hAnsi="Univers"/>
          <w:b/>
          <w:color w:val="000000"/>
          <w:sz w:val="22"/>
          <w:szCs w:val="22"/>
        </w:rPr>
        <w:t xml:space="preserve"> </w:t>
      </w:r>
      <w:r w:rsidR="00D67DA2">
        <w:rPr>
          <w:rFonts w:ascii="Univers" w:hAnsi="Univers"/>
          <w:b/>
          <w:color w:val="000000"/>
          <w:sz w:val="22"/>
          <w:szCs w:val="22"/>
        </w:rPr>
        <w:t>bereitzustellen</w:t>
      </w:r>
      <w:r w:rsidR="00BA6B76">
        <w:rPr>
          <w:rFonts w:ascii="Univers" w:hAnsi="Univers"/>
          <w:b/>
          <w:color w:val="000000"/>
          <w:sz w:val="22"/>
          <w:szCs w:val="22"/>
        </w:rPr>
        <w:t xml:space="preserve">. </w:t>
      </w:r>
      <w:r w:rsidR="00BB4CBC" w:rsidRPr="00BB4CBC">
        <w:rPr>
          <w:rFonts w:ascii="Univers" w:hAnsi="Univers"/>
          <w:b/>
          <w:color w:val="000000"/>
          <w:sz w:val="22"/>
          <w:szCs w:val="22"/>
        </w:rPr>
        <w:t xml:space="preserve">„Die Förderungen </w:t>
      </w:r>
      <w:r w:rsidR="00493FC6">
        <w:rPr>
          <w:rFonts w:ascii="Univers" w:hAnsi="Univers"/>
          <w:b/>
          <w:color w:val="000000"/>
          <w:sz w:val="22"/>
          <w:szCs w:val="22"/>
        </w:rPr>
        <w:t>haben</w:t>
      </w:r>
      <w:r w:rsidR="00BB4CBC" w:rsidRPr="00BB4CBC">
        <w:rPr>
          <w:rFonts w:ascii="Univers" w:hAnsi="Univers"/>
          <w:b/>
          <w:color w:val="000000"/>
          <w:sz w:val="22"/>
          <w:szCs w:val="22"/>
        </w:rPr>
        <w:t xml:space="preserve"> zwei </w:t>
      </w:r>
      <w:r w:rsidR="00493FC6">
        <w:rPr>
          <w:rFonts w:ascii="Univers" w:hAnsi="Univers"/>
          <w:b/>
          <w:color w:val="000000"/>
          <w:sz w:val="22"/>
          <w:szCs w:val="22"/>
        </w:rPr>
        <w:t>Schwerpunkte</w:t>
      </w:r>
      <w:r w:rsidR="00BB4CBC" w:rsidRPr="00BB4CBC">
        <w:rPr>
          <w:rFonts w:ascii="Univers" w:hAnsi="Univers"/>
          <w:b/>
          <w:color w:val="000000"/>
          <w:sz w:val="22"/>
          <w:szCs w:val="22"/>
        </w:rPr>
        <w:t xml:space="preserve">“, </w:t>
      </w:r>
      <w:r w:rsidR="00BB4CBC">
        <w:rPr>
          <w:rFonts w:ascii="Univers" w:hAnsi="Univers"/>
          <w:b/>
          <w:color w:val="000000"/>
          <w:sz w:val="22"/>
          <w:szCs w:val="22"/>
        </w:rPr>
        <w:t>erläutert</w:t>
      </w:r>
      <w:r w:rsidR="00BB4CBC" w:rsidRPr="00BB4CBC">
        <w:rPr>
          <w:rFonts w:ascii="Univers" w:hAnsi="Univers"/>
          <w:b/>
          <w:color w:val="000000"/>
          <w:sz w:val="22"/>
          <w:szCs w:val="22"/>
        </w:rPr>
        <w:t xml:space="preserve"> Dr. Michael Hanssler, Vorsitzender des Vorstands der Gerda Henkel Stiftung. „</w:t>
      </w:r>
      <w:r w:rsidR="00BB4CBC">
        <w:rPr>
          <w:rFonts w:ascii="Univers" w:hAnsi="Univers"/>
          <w:b/>
          <w:color w:val="000000"/>
          <w:sz w:val="22"/>
          <w:szCs w:val="22"/>
        </w:rPr>
        <w:t xml:space="preserve">Sie </w:t>
      </w:r>
      <w:r w:rsidR="00D67DA2">
        <w:rPr>
          <w:rFonts w:ascii="Univers" w:hAnsi="Univers"/>
          <w:b/>
          <w:color w:val="000000"/>
          <w:sz w:val="22"/>
          <w:szCs w:val="22"/>
        </w:rPr>
        <w:t xml:space="preserve">gelten </w:t>
      </w:r>
      <w:r w:rsidR="007401F7">
        <w:rPr>
          <w:rFonts w:ascii="Univers" w:hAnsi="Univers"/>
          <w:b/>
          <w:color w:val="000000"/>
          <w:sz w:val="22"/>
          <w:szCs w:val="22"/>
        </w:rPr>
        <w:t>einerseits</w:t>
      </w:r>
      <w:r w:rsidR="00B85515">
        <w:rPr>
          <w:rFonts w:ascii="Univers" w:hAnsi="Univers"/>
          <w:b/>
          <w:color w:val="000000"/>
          <w:sz w:val="22"/>
          <w:szCs w:val="22"/>
        </w:rPr>
        <w:t xml:space="preserve"> </w:t>
      </w:r>
      <w:r w:rsidR="00BB4CBC" w:rsidRPr="00BB4CBC">
        <w:rPr>
          <w:rFonts w:ascii="Univers" w:hAnsi="Univers"/>
          <w:b/>
          <w:color w:val="000000"/>
          <w:sz w:val="22"/>
          <w:szCs w:val="22"/>
        </w:rPr>
        <w:t>lokale</w:t>
      </w:r>
      <w:r w:rsidR="00B85515">
        <w:rPr>
          <w:rFonts w:ascii="Univers" w:hAnsi="Univers"/>
          <w:b/>
          <w:color w:val="000000"/>
          <w:sz w:val="22"/>
          <w:szCs w:val="22"/>
        </w:rPr>
        <w:t>n</w:t>
      </w:r>
      <w:r w:rsidR="00BB4CBC" w:rsidRPr="00BB4CBC">
        <w:rPr>
          <w:rFonts w:ascii="Univers" w:hAnsi="Univers"/>
          <w:b/>
          <w:color w:val="000000"/>
          <w:sz w:val="22"/>
          <w:szCs w:val="22"/>
        </w:rPr>
        <w:t xml:space="preserve"> Akteure</w:t>
      </w:r>
      <w:r w:rsidR="00B85515">
        <w:rPr>
          <w:rFonts w:ascii="Univers" w:hAnsi="Univers"/>
          <w:b/>
          <w:color w:val="000000"/>
          <w:sz w:val="22"/>
          <w:szCs w:val="22"/>
        </w:rPr>
        <w:t>n</w:t>
      </w:r>
      <w:r w:rsidR="00BB4CBC" w:rsidRPr="00BB4CBC">
        <w:rPr>
          <w:rFonts w:ascii="Univers" w:hAnsi="Univers"/>
          <w:b/>
          <w:color w:val="000000"/>
          <w:sz w:val="22"/>
          <w:szCs w:val="22"/>
        </w:rPr>
        <w:t xml:space="preserve">, die Projekte </w:t>
      </w:r>
      <w:r w:rsidR="00BB4CBC">
        <w:rPr>
          <w:rFonts w:ascii="Univers" w:hAnsi="Univers"/>
          <w:b/>
          <w:color w:val="000000"/>
          <w:sz w:val="22"/>
          <w:szCs w:val="22"/>
        </w:rPr>
        <w:t>zum Kulturerhalt</w:t>
      </w:r>
      <w:r w:rsidR="00BB4CBC" w:rsidRPr="00BB4CBC">
        <w:rPr>
          <w:rFonts w:ascii="Univers" w:hAnsi="Univers"/>
          <w:b/>
          <w:color w:val="000000"/>
          <w:sz w:val="22"/>
          <w:szCs w:val="22"/>
        </w:rPr>
        <w:t xml:space="preserve"> </w:t>
      </w:r>
      <w:r w:rsidR="00BB4CBC">
        <w:rPr>
          <w:rFonts w:ascii="Univers" w:hAnsi="Univers"/>
          <w:b/>
          <w:color w:val="000000"/>
          <w:sz w:val="22"/>
          <w:szCs w:val="22"/>
        </w:rPr>
        <w:t>in ihren Heimatländern entwickeln und umsetzen wollen</w:t>
      </w:r>
      <w:r w:rsidR="00BB4CBC" w:rsidRPr="00BB4CBC">
        <w:rPr>
          <w:rFonts w:ascii="Univers" w:hAnsi="Univers"/>
          <w:b/>
          <w:color w:val="000000"/>
          <w:sz w:val="22"/>
          <w:szCs w:val="22"/>
        </w:rPr>
        <w:t xml:space="preserve">. </w:t>
      </w:r>
      <w:r w:rsidR="007401F7">
        <w:rPr>
          <w:rFonts w:ascii="Univers" w:hAnsi="Univers"/>
          <w:b/>
          <w:color w:val="000000"/>
          <w:sz w:val="22"/>
          <w:szCs w:val="22"/>
        </w:rPr>
        <w:t>Andererseits</w:t>
      </w:r>
      <w:r w:rsidR="00BB4CBC" w:rsidRPr="00BB4CBC">
        <w:rPr>
          <w:rFonts w:ascii="Univers" w:hAnsi="Univers"/>
          <w:b/>
          <w:color w:val="000000"/>
          <w:sz w:val="22"/>
          <w:szCs w:val="22"/>
        </w:rPr>
        <w:t xml:space="preserve"> sollen </w:t>
      </w:r>
      <w:r w:rsidR="00BB4CBC">
        <w:rPr>
          <w:rFonts w:ascii="Univers" w:hAnsi="Univers"/>
          <w:b/>
          <w:color w:val="000000"/>
          <w:sz w:val="22"/>
          <w:szCs w:val="22"/>
        </w:rPr>
        <w:t>nach</w:t>
      </w:r>
      <w:r w:rsidR="00BB4CBC" w:rsidRPr="00BB4CBC">
        <w:rPr>
          <w:rFonts w:ascii="Univers" w:hAnsi="Univers"/>
          <w:b/>
          <w:color w:val="000000"/>
          <w:sz w:val="22"/>
          <w:szCs w:val="22"/>
        </w:rPr>
        <w:t xml:space="preserve"> Deutschland geflohene Wissenschaftler </w:t>
      </w:r>
      <w:r w:rsidR="00981D32">
        <w:rPr>
          <w:rFonts w:ascii="Univers" w:hAnsi="Univers"/>
          <w:b/>
          <w:color w:val="000000"/>
          <w:sz w:val="22"/>
          <w:szCs w:val="22"/>
        </w:rPr>
        <w:t xml:space="preserve">über Stipendienangebote </w:t>
      </w:r>
      <w:r w:rsidR="00BB4CBC" w:rsidRPr="00BB4CBC">
        <w:rPr>
          <w:rFonts w:ascii="Univers" w:hAnsi="Univers"/>
          <w:b/>
          <w:color w:val="000000"/>
          <w:sz w:val="22"/>
          <w:szCs w:val="22"/>
        </w:rPr>
        <w:t>ihre akademische Ausbildung fortsetzen können.“</w:t>
      </w:r>
      <w:r w:rsidR="001F64DE" w:rsidRPr="001F64DE">
        <w:rPr>
          <w:rFonts w:ascii="Univers" w:hAnsi="Univers"/>
          <w:b/>
          <w:color w:val="000000"/>
          <w:sz w:val="22"/>
          <w:szCs w:val="22"/>
        </w:rPr>
        <w:t xml:space="preserve"> </w:t>
      </w:r>
      <w:r w:rsidR="00786C8C">
        <w:rPr>
          <w:rFonts w:ascii="Univers" w:hAnsi="Univers"/>
          <w:b/>
          <w:color w:val="000000"/>
          <w:sz w:val="22"/>
          <w:szCs w:val="22"/>
        </w:rPr>
        <w:t xml:space="preserve">In weiteren wesentlichen Entscheidungen stellten </w:t>
      </w:r>
      <w:r w:rsidR="00C34C1D">
        <w:rPr>
          <w:rFonts w:ascii="Univers" w:hAnsi="Univers"/>
          <w:b/>
          <w:color w:val="000000"/>
          <w:sz w:val="22"/>
          <w:szCs w:val="22"/>
        </w:rPr>
        <w:t xml:space="preserve">die </w:t>
      </w:r>
      <w:r w:rsidR="00493FC6">
        <w:rPr>
          <w:rFonts w:ascii="Univers" w:hAnsi="Univers"/>
          <w:b/>
          <w:color w:val="000000"/>
          <w:sz w:val="22"/>
          <w:szCs w:val="22"/>
        </w:rPr>
        <w:t>Stiftungsg</w:t>
      </w:r>
      <w:r w:rsidR="00C34C1D">
        <w:rPr>
          <w:rFonts w:ascii="Univers" w:hAnsi="Univers"/>
          <w:b/>
          <w:color w:val="000000"/>
          <w:sz w:val="22"/>
          <w:szCs w:val="22"/>
        </w:rPr>
        <w:t>remien</w:t>
      </w:r>
      <w:r w:rsidR="00786C8C">
        <w:rPr>
          <w:rFonts w:ascii="Univers" w:hAnsi="Univers"/>
          <w:b/>
          <w:color w:val="000000"/>
          <w:sz w:val="22"/>
          <w:szCs w:val="22"/>
        </w:rPr>
        <w:t xml:space="preserve"> </w:t>
      </w:r>
      <w:r w:rsidR="00EA10F5">
        <w:rPr>
          <w:rFonts w:ascii="Univers" w:hAnsi="Univers"/>
          <w:b/>
          <w:color w:val="000000"/>
          <w:sz w:val="22"/>
          <w:szCs w:val="22"/>
        </w:rPr>
        <w:t>mehr als 2</w:t>
      </w:r>
      <w:r w:rsidR="00493FC6">
        <w:rPr>
          <w:rFonts w:ascii="Univers" w:hAnsi="Univers"/>
          <w:b/>
          <w:color w:val="000000"/>
          <w:sz w:val="22"/>
          <w:szCs w:val="22"/>
        </w:rPr>
        <w:t> </w:t>
      </w:r>
      <w:r w:rsidR="00EA10F5">
        <w:rPr>
          <w:rFonts w:ascii="Univers" w:hAnsi="Univers"/>
          <w:b/>
          <w:color w:val="000000"/>
          <w:sz w:val="22"/>
          <w:szCs w:val="22"/>
        </w:rPr>
        <w:t>Millionen</w:t>
      </w:r>
      <w:r w:rsidR="00786C8C">
        <w:rPr>
          <w:rFonts w:ascii="Univers" w:hAnsi="Univers"/>
          <w:b/>
          <w:color w:val="000000"/>
          <w:sz w:val="22"/>
          <w:szCs w:val="22"/>
        </w:rPr>
        <w:t xml:space="preserve"> Euro für </w:t>
      </w:r>
      <w:r w:rsidR="007D5913">
        <w:rPr>
          <w:rFonts w:ascii="Univers" w:hAnsi="Univers"/>
          <w:b/>
          <w:color w:val="000000"/>
          <w:sz w:val="22"/>
          <w:szCs w:val="22"/>
        </w:rPr>
        <w:t xml:space="preserve">internationale </w:t>
      </w:r>
      <w:r w:rsidR="00786C8C">
        <w:rPr>
          <w:rFonts w:ascii="Univers" w:hAnsi="Univers"/>
          <w:b/>
          <w:color w:val="000000"/>
          <w:sz w:val="22"/>
          <w:szCs w:val="22"/>
        </w:rPr>
        <w:t xml:space="preserve">Forschungsprojekte der historischen Geisteswissenschaften und für </w:t>
      </w:r>
      <w:r w:rsidR="00981D32">
        <w:rPr>
          <w:rFonts w:ascii="Univers" w:hAnsi="Univers"/>
          <w:b/>
          <w:color w:val="000000"/>
          <w:sz w:val="22"/>
          <w:szCs w:val="22"/>
        </w:rPr>
        <w:t>V</w:t>
      </w:r>
      <w:r w:rsidR="00786C8C">
        <w:rPr>
          <w:rFonts w:ascii="Univers" w:hAnsi="Univers"/>
          <w:b/>
          <w:color w:val="000000"/>
          <w:sz w:val="22"/>
          <w:szCs w:val="22"/>
        </w:rPr>
        <w:t xml:space="preserve">orhaben </w:t>
      </w:r>
      <w:r w:rsidR="00981D32">
        <w:rPr>
          <w:rFonts w:ascii="Univers" w:hAnsi="Univers"/>
          <w:b/>
          <w:color w:val="000000"/>
          <w:sz w:val="22"/>
          <w:szCs w:val="22"/>
        </w:rPr>
        <w:t>der</w:t>
      </w:r>
      <w:r w:rsidR="00786C8C">
        <w:rPr>
          <w:rFonts w:ascii="Univers" w:hAnsi="Univers"/>
          <w:b/>
          <w:color w:val="000000"/>
          <w:sz w:val="22"/>
          <w:szCs w:val="22"/>
        </w:rPr>
        <w:t xml:space="preserve"> islambezogenen Disziplinen</w:t>
      </w:r>
      <w:r w:rsidR="00677221">
        <w:rPr>
          <w:rFonts w:ascii="Univers" w:hAnsi="Univers"/>
          <w:b/>
          <w:color w:val="000000"/>
          <w:sz w:val="22"/>
          <w:szCs w:val="22"/>
        </w:rPr>
        <w:t xml:space="preserve"> bereit</w:t>
      </w:r>
      <w:r w:rsidR="00786C8C">
        <w:rPr>
          <w:rFonts w:ascii="Univers" w:hAnsi="Univers"/>
          <w:b/>
          <w:color w:val="000000"/>
          <w:sz w:val="22"/>
          <w:szCs w:val="22"/>
        </w:rPr>
        <w:t xml:space="preserve">. Darüber hinaus </w:t>
      </w:r>
      <w:r w:rsidR="00677221">
        <w:rPr>
          <w:rFonts w:ascii="Univers" w:hAnsi="Univers"/>
          <w:b/>
          <w:color w:val="000000"/>
          <w:sz w:val="22"/>
          <w:szCs w:val="22"/>
        </w:rPr>
        <w:t>beriefen</w:t>
      </w:r>
      <w:r w:rsidR="00786C8C">
        <w:rPr>
          <w:rFonts w:ascii="Univers" w:hAnsi="Univers"/>
          <w:b/>
          <w:color w:val="000000"/>
          <w:sz w:val="22"/>
          <w:szCs w:val="22"/>
        </w:rPr>
        <w:t xml:space="preserve"> sie </w:t>
      </w:r>
      <w:r w:rsidR="00677221">
        <w:rPr>
          <w:rFonts w:ascii="Univers" w:hAnsi="Univers"/>
          <w:b/>
          <w:color w:val="000000"/>
          <w:sz w:val="22"/>
          <w:szCs w:val="22"/>
        </w:rPr>
        <w:t xml:space="preserve">Andreas Schmitz, </w:t>
      </w:r>
      <w:r w:rsidR="00D1561F" w:rsidRPr="00D1561F">
        <w:rPr>
          <w:rFonts w:ascii="Univers" w:hAnsi="Univers"/>
          <w:b/>
          <w:color w:val="000000"/>
          <w:sz w:val="22"/>
          <w:szCs w:val="22"/>
        </w:rPr>
        <w:t xml:space="preserve">Vorsitzender des Aufsichtsrats der </w:t>
      </w:r>
      <w:r w:rsidR="00393613">
        <w:rPr>
          <w:rFonts w:ascii="Univers" w:hAnsi="Univers"/>
          <w:b/>
          <w:color w:val="000000"/>
          <w:sz w:val="22"/>
          <w:szCs w:val="22"/>
        </w:rPr>
        <w:t xml:space="preserve">Bank </w:t>
      </w:r>
      <w:r w:rsidR="00D1561F" w:rsidRPr="00D1561F">
        <w:rPr>
          <w:rFonts w:ascii="Univers" w:hAnsi="Univers"/>
          <w:b/>
          <w:color w:val="000000"/>
          <w:sz w:val="22"/>
          <w:szCs w:val="22"/>
        </w:rPr>
        <w:t>HSBC Trinkaus &amp; Burkhardt</w:t>
      </w:r>
      <w:r w:rsidR="00E93BF0">
        <w:rPr>
          <w:rFonts w:ascii="Univers" w:hAnsi="Univers"/>
          <w:b/>
          <w:color w:val="000000"/>
          <w:sz w:val="22"/>
          <w:szCs w:val="22"/>
        </w:rPr>
        <w:t>,</w:t>
      </w:r>
      <w:r w:rsidR="00677221">
        <w:rPr>
          <w:rFonts w:ascii="Univers" w:hAnsi="Univers"/>
          <w:b/>
          <w:color w:val="000000"/>
          <w:sz w:val="22"/>
          <w:szCs w:val="22"/>
        </w:rPr>
        <w:t xml:space="preserve"> in das Kuratorium der Gerda Henkel Stiftung. </w:t>
      </w:r>
    </w:p>
    <w:p w:rsidR="0080635D" w:rsidRDefault="0080635D" w:rsidP="00C554F3">
      <w:pPr>
        <w:spacing w:line="300" w:lineRule="exact"/>
        <w:rPr>
          <w:rFonts w:ascii="Univers" w:hAnsi="Univers"/>
          <w:color w:val="000000"/>
          <w:sz w:val="22"/>
          <w:szCs w:val="22"/>
        </w:rPr>
      </w:pPr>
    </w:p>
    <w:p w:rsidR="00981D32" w:rsidRDefault="00BB4CBC" w:rsidP="00C554F3">
      <w:pPr>
        <w:spacing w:line="300" w:lineRule="exact"/>
        <w:rPr>
          <w:rFonts w:ascii="Univers" w:hAnsi="Univers"/>
          <w:b/>
          <w:color w:val="000000"/>
          <w:sz w:val="22"/>
          <w:szCs w:val="22"/>
        </w:rPr>
      </w:pPr>
      <w:r>
        <w:rPr>
          <w:rFonts w:ascii="Univers" w:hAnsi="Univers"/>
          <w:color w:val="000000"/>
          <w:sz w:val="22"/>
          <w:szCs w:val="22"/>
        </w:rPr>
        <w:t xml:space="preserve">Fördermittel gehen u.a. an drei </w:t>
      </w:r>
      <w:r w:rsidRPr="00BB4CBC">
        <w:rPr>
          <w:rFonts w:ascii="Univers" w:hAnsi="Univers"/>
          <w:b/>
          <w:color w:val="000000"/>
          <w:sz w:val="22"/>
          <w:szCs w:val="22"/>
        </w:rPr>
        <w:t>Kooperationsprojekte</w:t>
      </w:r>
      <w:r w:rsidR="008A11FA">
        <w:rPr>
          <w:rFonts w:ascii="Univers" w:hAnsi="Univers"/>
          <w:b/>
          <w:color w:val="000000"/>
          <w:sz w:val="22"/>
          <w:szCs w:val="22"/>
        </w:rPr>
        <w:t xml:space="preserve"> unter Beteiligung</w:t>
      </w:r>
      <w:r w:rsidR="001A1674">
        <w:rPr>
          <w:rFonts w:ascii="Univers" w:hAnsi="Univers"/>
          <w:b/>
          <w:color w:val="000000"/>
          <w:sz w:val="22"/>
          <w:szCs w:val="22"/>
        </w:rPr>
        <w:t xml:space="preserve"> </w:t>
      </w:r>
      <w:r w:rsidR="008A11FA" w:rsidRPr="008A11FA">
        <w:rPr>
          <w:rFonts w:ascii="Univers" w:hAnsi="Univers"/>
          <w:b/>
          <w:color w:val="000000"/>
          <w:sz w:val="22"/>
          <w:szCs w:val="22"/>
        </w:rPr>
        <w:t>gefährdeter und geflohener Wissenschaftler</w:t>
      </w:r>
      <w:r>
        <w:rPr>
          <w:rFonts w:ascii="Univers" w:hAnsi="Univers"/>
          <w:color w:val="000000"/>
          <w:sz w:val="22"/>
          <w:szCs w:val="22"/>
        </w:rPr>
        <w:t>: I</w:t>
      </w:r>
      <w:r w:rsidR="009A6206">
        <w:rPr>
          <w:rFonts w:ascii="Univers" w:hAnsi="Univers"/>
          <w:color w:val="000000"/>
          <w:sz w:val="22"/>
          <w:szCs w:val="22"/>
        </w:rPr>
        <w:t xml:space="preserve">m </w:t>
      </w:r>
      <w:r w:rsidR="00817B7A">
        <w:rPr>
          <w:rFonts w:ascii="Univers" w:hAnsi="Univers"/>
          <w:color w:val="000000"/>
          <w:sz w:val="22"/>
          <w:szCs w:val="22"/>
        </w:rPr>
        <w:t xml:space="preserve">nordjordanischen </w:t>
      </w:r>
      <w:r w:rsidR="009A6206">
        <w:rPr>
          <w:rFonts w:ascii="Univers" w:hAnsi="Univers"/>
          <w:color w:val="000000"/>
          <w:sz w:val="22"/>
          <w:szCs w:val="22"/>
        </w:rPr>
        <w:t>Flüchtlingslager Za</w:t>
      </w:r>
      <w:r w:rsidR="00817B7A">
        <w:rPr>
          <w:rFonts w:ascii="Univers" w:hAnsi="Univers"/>
          <w:color w:val="000000"/>
          <w:sz w:val="22"/>
          <w:szCs w:val="22"/>
        </w:rPr>
        <w:t>atari</w:t>
      </w:r>
      <w:r w:rsidR="009A2C71">
        <w:rPr>
          <w:rFonts w:ascii="Univers" w:hAnsi="Univers"/>
          <w:color w:val="000000"/>
          <w:sz w:val="22"/>
          <w:szCs w:val="22"/>
        </w:rPr>
        <w:t xml:space="preserve">, das aktuell rund 80.000 Menschen Zuflucht bietet, </w:t>
      </w:r>
      <w:r w:rsidR="00981D32">
        <w:rPr>
          <w:rFonts w:ascii="Univers" w:hAnsi="Univers"/>
          <w:color w:val="000000"/>
          <w:sz w:val="22"/>
          <w:szCs w:val="22"/>
        </w:rPr>
        <w:t>errichten</w:t>
      </w:r>
      <w:r w:rsidR="00E579AF">
        <w:rPr>
          <w:rFonts w:ascii="Univers" w:hAnsi="Univers"/>
          <w:color w:val="000000"/>
          <w:sz w:val="22"/>
          <w:szCs w:val="22"/>
        </w:rPr>
        <w:t xml:space="preserve"> jordanische Behörden</w:t>
      </w:r>
      <w:r w:rsidR="00981D32">
        <w:rPr>
          <w:rFonts w:ascii="Univers" w:hAnsi="Univers"/>
          <w:color w:val="000000"/>
          <w:sz w:val="22"/>
          <w:szCs w:val="22"/>
        </w:rPr>
        <w:t>,</w:t>
      </w:r>
      <w:r w:rsidR="00931D39">
        <w:rPr>
          <w:rFonts w:ascii="Univers" w:hAnsi="Univers"/>
          <w:color w:val="000000"/>
          <w:sz w:val="22"/>
          <w:szCs w:val="22"/>
        </w:rPr>
        <w:t xml:space="preserve"> syrische</w:t>
      </w:r>
      <w:r w:rsidR="00E579AF">
        <w:rPr>
          <w:rFonts w:ascii="Univers" w:hAnsi="Univers"/>
          <w:color w:val="000000"/>
          <w:sz w:val="22"/>
          <w:szCs w:val="22"/>
        </w:rPr>
        <w:t xml:space="preserve"> Helfer und </w:t>
      </w:r>
      <w:r w:rsidR="001A1674">
        <w:rPr>
          <w:rFonts w:ascii="Univers" w:hAnsi="Univers"/>
          <w:color w:val="000000"/>
          <w:sz w:val="22"/>
          <w:szCs w:val="22"/>
        </w:rPr>
        <w:t>a</w:t>
      </w:r>
      <w:r w:rsidR="00E579AF">
        <w:rPr>
          <w:rFonts w:ascii="Univers" w:hAnsi="Univers"/>
          <w:color w:val="000000"/>
          <w:sz w:val="22"/>
          <w:szCs w:val="22"/>
        </w:rPr>
        <w:t>rchäolog</w:t>
      </w:r>
      <w:r w:rsidR="001A1674">
        <w:rPr>
          <w:rFonts w:ascii="Univers" w:hAnsi="Univers"/>
          <w:color w:val="000000"/>
          <w:sz w:val="22"/>
          <w:szCs w:val="22"/>
        </w:rPr>
        <w:t>ische Partner</w:t>
      </w:r>
      <w:r w:rsidR="00E579AF">
        <w:rPr>
          <w:rFonts w:ascii="Univers" w:hAnsi="Univers"/>
          <w:color w:val="000000"/>
          <w:sz w:val="22"/>
          <w:szCs w:val="22"/>
        </w:rPr>
        <w:t xml:space="preserve"> ein Kulturzentrum</w:t>
      </w:r>
      <w:r w:rsidR="00DC2717">
        <w:rPr>
          <w:rFonts w:ascii="Univers" w:hAnsi="Univers"/>
          <w:color w:val="000000"/>
          <w:sz w:val="22"/>
          <w:szCs w:val="22"/>
        </w:rPr>
        <w:t xml:space="preserve"> für s</w:t>
      </w:r>
      <w:r w:rsidR="009A2C71">
        <w:rPr>
          <w:rFonts w:ascii="Univers" w:hAnsi="Univers"/>
          <w:color w:val="000000"/>
          <w:sz w:val="22"/>
          <w:szCs w:val="22"/>
        </w:rPr>
        <w:t xml:space="preserve">yrische Flüchtlinge und Bewohner des </w:t>
      </w:r>
      <w:r w:rsidR="00E579AF">
        <w:rPr>
          <w:rFonts w:ascii="Univers" w:hAnsi="Univers"/>
          <w:color w:val="000000"/>
          <w:sz w:val="22"/>
          <w:szCs w:val="22"/>
        </w:rPr>
        <w:t xml:space="preserve">jordanischen </w:t>
      </w:r>
      <w:r w:rsidR="009A2C71">
        <w:rPr>
          <w:rFonts w:ascii="Univers" w:hAnsi="Univers"/>
          <w:color w:val="000000"/>
          <w:sz w:val="22"/>
          <w:szCs w:val="22"/>
        </w:rPr>
        <w:t>Umlandes</w:t>
      </w:r>
      <w:r w:rsidR="00E579AF">
        <w:rPr>
          <w:rFonts w:ascii="Univers" w:hAnsi="Univers"/>
          <w:color w:val="000000"/>
          <w:sz w:val="22"/>
          <w:szCs w:val="22"/>
        </w:rPr>
        <w:t>.</w:t>
      </w:r>
      <w:r w:rsidR="00817B7A">
        <w:rPr>
          <w:rFonts w:ascii="Univers" w:hAnsi="Univers"/>
          <w:color w:val="000000"/>
          <w:sz w:val="22"/>
          <w:szCs w:val="22"/>
        </w:rPr>
        <w:t xml:space="preserve"> </w:t>
      </w:r>
      <w:r w:rsidR="000E4BD6">
        <w:rPr>
          <w:rFonts w:ascii="Univers" w:hAnsi="Univers"/>
          <w:color w:val="000000"/>
          <w:sz w:val="22"/>
          <w:szCs w:val="22"/>
        </w:rPr>
        <w:t xml:space="preserve">Ziel des Projektes ist es, </w:t>
      </w:r>
      <w:r w:rsidR="00E42031" w:rsidRPr="00E42031">
        <w:rPr>
          <w:rFonts w:ascii="Univers" w:hAnsi="Univers"/>
          <w:color w:val="000000"/>
          <w:sz w:val="22"/>
          <w:szCs w:val="22"/>
        </w:rPr>
        <w:t xml:space="preserve">mit einem Bildungsprogramm </w:t>
      </w:r>
      <w:r w:rsidR="00E86BCD">
        <w:rPr>
          <w:rFonts w:ascii="Univers" w:hAnsi="Univers"/>
          <w:color w:val="000000"/>
          <w:sz w:val="22"/>
          <w:szCs w:val="22"/>
        </w:rPr>
        <w:t>das</w:t>
      </w:r>
      <w:r w:rsidR="000E4BD6">
        <w:rPr>
          <w:rFonts w:ascii="Univers" w:hAnsi="Univers"/>
          <w:color w:val="000000"/>
          <w:sz w:val="22"/>
          <w:szCs w:val="22"/>
        </w:rPr>
        <w:t xml:space="preserve"> Bewusstsein für </w:t>
      </w:r>
      <w:r w:rsidR="005F0BF0">
        <w:rPr>
          <w:rFonts w:ascii="Univers" w:hAnsi="Univers"/>
          <w:color w:val="000000"/>
          <w:sz w:val="22"/>
          <w:szCs w:val="22"/>
        </w:rPr>
        <w:t>gemeinsame</w:t>
      </w:r>
      <w:r w:rsidR="000E4BD6">
        <w:rPr>
          <w:rFonts w:ascii="Univers" w:hAnsi="Univers"/>
          <w:color w:val="000000"/>
          <w:sz w:val="22"/>
          <w:szCs w:val="22"/>
        </w:rPr>
        <w:t xml:space="preserve"> kulturelle Traditionen zu stärken und </w:t>
      </w:r>
      <w:r w:rsidR="00263EDB">
        <w:rPr>
          <w:rFonts w:ascii="Univers" w:hAnsi="Univers"/>
          <w:color w:val="000000"/>
          <w:sz w:val="22"/>
          <w:szCs w:val="22"/>
        </w:rPr>
        <w:t xml:space="preserve">Wissen in den Bereichen Landschafts- und Denkmalkunde sowie Handwerk zu </w:t>
      </w:r>
      <w:r w:rsidR="003E0E54">
        <w:rPr>
          <w:rFonts w:ascii="Univers" w:hAnsi="Univers"/>
          <w:color w:val="000000"/>
          <w:sz w:val="22"/>
          <w:szCs w:val="22"/>
        </w:rPr>
        <w:t>vermitteln</w:t>
      </w:r>
      <w:r w:rsidR="000E4BD6">
        <w:rPr>
          <w:rFonts w:ascii="Univers" w:hAnsi="Univers"/>
          <w:color w:val="000000"/>
          <w:sz w:val="22"/>
          <w:szCs w:val="22"/>
        </w:rPr>
        <w:t xml:space="preserve">. </w:t>
      </w:r>
      <w:r w:rsidR="001A1674">
        <w:rPr>
          <w:rFonts w:ascii="Univers" w:hAnsi="Univers"/>
          <w:color w:val="000000"/>
          <w:sz w:val="22"/>
          <w:szCs w:val="22"/>
        </w:rPr>
        <w:t>Ferner erforschen in</w:t>
      </w:r>
      <w:r w:rsidR="00F91379">
        <w:rPr>
          <w:rFonts w:ascii="Univers" w:hAnsi="Univers"/>
          <w:color w:val="000000"/>
          <w:sz w:val="22"/>
          <w:szCs w:val="22"/>
        </w:rPr>
        <w:t xml:space="preserve"> der </w:t>
      </w:r>
      <w:r w:rsidR="00AF2BE1">
        <w:rPr>
          <w:rFonts w:ascii="Univers" w:hAnsi="Univers"/>
          <w:color w:val="000000"/>
          <w:sz w:val="22"/>
          <w:szCs w:val="22"/>
        </w:rPr>
        <w:t xml:space="preserve">ebenfalls </w:t>
      </w:r>
      <w:r w:rsidR="00817B7A">
        <w:rPr>
          <w:rFonts w:ascii="Univers" w:hAnsi="Univers"/>
          <w:color w:val="000000"/>
          <w:sz w:val="22"/>
          <w:szCs w:val="22"/>
        </w:rPr>
        <w:t>im Norden Jordaniens gelegenen</w:t>
      </w:r>
      <w:r w:rsidR="00F91379">
        <w:rPr>
          <w:rFonts w:ascii="Univers" w:hAnsi="Univers"/>
          <w:color w:val="000000"/>
          <w:sz w:val="22"/>
          <w:szCs w:val="22"/>
        </w:rPr>
        <w:t xml:space="preserve"> Stadt </w:t>
      </w:r>
      <w:proofErr w:type="spellStart"/>
      <w:r w:rsidR="00BD6593">
        <w:rPr>
          <w:rFonts w:ascii="Univers" w:hAnsi="Univers"/>
          <w:color w:val="000000"/>
          <w:sz w:val="22"/>
          <w:szCs w:val="22"/>
        </w:rPr>
        <w:t>Jerash</w:t>
      </w:r>
      <w:proofErr w:type="spellEnd"/>
      <w:r w:rsidR="00BD6593">
        <w:rPr>
          <w:rFonts w:ascii="Univers" w:hAnsi="Univers"/>
          <w:color w:val="000000"/>
          <w:sz w:val="22"/>
          <w:szCs w:val="22"/>
        </w:rPr>
        <w:t xml:space="preserve"> Wissenschaftler der University </w:t>
      </w:r>
      <w:proofErr w:type="spellStart"/>
      <w:r w:rsidR="00BD6593">
        <w:rPr>
          <w:rFonts w:ascii="Univers" w:hAnsi="Univers"/>
          <w:color w:val="000000"/>
          <w:sz w:val="22"/>
          <w:szCs w:val="22"/>
        </w:rPr>
        <w:t>of</w:t>
      </w:r>
      <w:proofErr w:type="spellEnd"/>
      <w:r w:rsidR="00BD6593">
        <w:rPr>
          <w:rFonts w:ascii="Univers" w:hAnsi="Univers"/>
          <w:color w:val="000000"/>
          <w:sz w:val="22"/>
          <w:szCs w:val="22"/>
        </w:rPr>
        <w:t xml:space="preserve"> Jordan, Amman, </w:t>
      </w:r>
      <w:r w:rsidR="001A1674">
        <w:rPr>
          <w:rFonts w:ascii="Univers" w:hAnsi="Univers"/>
          <w:color w:val="000000"/>
          <w:sz w:val="22"/>
          <w:szCs w:val="22"/>
        </w:rPr>
        <w:t>in Kooperation</w:t>
      </w:r>
      <w:r w:rsidR="00BD6593">
        <w:rPr>
          <w:rFonts w:ascii="Univers" w:hAnsi="Univers"/>
          <w:color w:val="000000"/>
          <w:sz w:val="22"/>
          <w:szCs w:val="22"/>
        </w:rPr>
        <w:t xml:space="preserve"> mit syrischen Flüchtlingen </w:t>
      </w:r>
      <w:r w:rsidR="00F91379">
        <w:rPr>
          <w:rFonts w:ascii="Univers" w:hAnsi="Univers"/>
          <w:color w:val="000000"/>
          <w:sz w:val="22"/>
          <w:szCs w:val="22"/>
        </w:rPr>
        <w:t xml:space="preserve">und Handwerkern aus dem nahegelegenen Gaza die römische Thermenanlage der Stadt. </w:t>
      </w:r>
      <w:r w:rsidR="002E6C91">
        <w:rPr>
          <w:rFonts w:ascii="Univers" w:hAnsi="Univers"/>
          <w:color w:val="000000"/>
          <w:sz w:val="22"/>
          <w:szCs w:val="22"/>
        </w:rPr>
        <w:t>Die</w:t>
      </w:r>
      <w:r w:rsidR="0030376C">
        <w:rPr>
          <w:rFonts w:ascii="Univers" w:hAnsi="Univers"/>
          <w:color w:val="000000"/>
          <w:sz w:val="22"/>
          <w:szCs w:val="22"/>
        </w:rPr>
        <w:t xml:space="preserve"> Gerda Henkel Stiftung</w:t>
      </w:r>
      <w:r w:rsidR="002E6C91">
        <w:rPr>
          <w:rFonts w:ascii="Univers" w:hAnsi="Univers"/>
          <w:color w:val="000000"/>
          <w:sz w:val="22"/>
          <w:szCs w:val="22"/>
        </w:rPr>
        <w:t xml:space="preserve"> plant zudem</w:t>
      </w:r>
      <w:r w:rsidR="0030376C">
        <w:rPr>
          <w:rFonts w:ascii="Univers" w:hAnsi="Univers"/>
          <w:color w:val="000000"/>
          <w:sz w:val="22"/>
          <w:szCs w:val="22"/>
        </w:rPr>
        <w:t xml:space="preserve">, </w:t>
      </w:r>
      <w:r w:rsidR="002C701E">
        <w:rPr>
          <w:rFonts w:ascii="Univers" w:hAnsi="Univers"/>
          <w:color w:val="000000"/>
          <w:sz w:val="22"/>
          <w:szCs w:val="22"/>
        </w:rPr>
        <w:t>sich</w:t>
      </w:r>
      <w:r w:rsidR="0030376C">
        <w:rPr>
          <w:rFonts w:ascii="Univers" w:hAnsi="Univers"/>
          <w:color w:val="000000"/>
          <w:sz w:val="22"/>
          <w:szCs w:val="22"/>
        </w:rPr>
        <w:t xml:space="preserve"> </w:t>
      </w:r>
      <w:r w:rsidR="002E6C91">
        <w:rPr>
          <w:rFonts w:ascii="Univers" w:hAnsi="Univers"/>
          <w:color w:val="000000"/>
          <w:sz w:val="22"/>
          <w:szCs w:val="22"/>
        </w:rPr>
        <w:t>an dem</w:t>
      </w:r>
      <w:r w:rsidR="0030376C">
        <w:rPr>
          <w:rFonts w:ascii="Univers" w:hAnsi="Univers"/>
          <w:color w:val="000000"/>
          <w:sz w:val="22"/>
          <w:szCs w:val="22"/>
        </w:rPr>
        <w:t xml:space="preserve"> Projekt „Die Stunde Null – eine Zukunft für die Zeit nach der Krise?“ zu </w:t>
      </w:r>
      <w:r w:rsidR="002E6C91">
        <w:rPr>
          <w:rFonts w:ascii="Univers" w:hAnsi="Univers"/>
          <w:color w:val="000000"/>
          <w:sz w:val="22"/>
          <w:szCs w:val="22"/>
        </w:rPr>
        <w:lastRenderedPageBreak/>
        <w:t>beteiligen</w:t>
      </w:r>
      <w:r w:rsidR="0030376C">
        <w:rPr>
          <w:rFonts w:ascii="Univers" w:hAnsi="Univers"/>
          <w:color w:val="000000"/>
          <w:sz w:val="22"/>
          <w:szCs w:val="22"/>
        </w:rPr>
        <w:t xml:space="preserve">. </w:t>
      </w:r>
      <w:r w:rsidR="002E6C91">
        <w:rPr>
          <w:rFonts w:ascii="Univers" w:hAnsi="Univers"/>
          <w:color w:val="000000"/>
          <w:sz w:val="22"/>
          <w:szCs w:val="22"/>
        </w:rPr>
        <w:t>Auf Initiative des</w:t>
      </w:r>
      <w:r w:rsidR="002E6C91" w:rsidRPr="002E6C91">
        <w:rPr>
          <w:rFonts w:ascii="Univers" w:hAnsi="Univers"/>
          <w:color w:val="000000"/>
          <w:sz w:val="22"/>
          <w:szCs w:val="22"/>
        </w:rPr>
        <w:t xml:space="preserve"> Deutsche</w:t>
      </w:r>
      <w:r w:rsidR="002E6C91">
        <w:rPr>
          <w:rFonts w:ascii="Univers" w:hAnsi="Univers"/>
          <w:color w:val="000000"/>
          <w:sz w:val="22"/>
          <w:szCs w:val="22"/>
        </w:rPr>
        <w:t>n</w:t>
      </w:r>
      <w:r w:rsidR="002E6C91" w:rsidRPr="002E6C91">
        <w:rPr>
          <w:rFonts w:ascii="Univers" w:hAnsi="Univers"/>
          <w:color w:val="000000"/>
          <w:sz w:val="22"/>
          <w:szCs w:val="22"/>
        </w:rPr>
        <w:t xml:space="preserve"> Archäologische</w:t>
      </w:r>
      <w:r w:rsidR="002E6C91">
        <w:rPr>
          <w:rFonts w:ascii="Univers" w:hAnsi="Univers"/>
          <w:color w:val="000000"/>
          <w:sz w:val="22"/>
          <w:szCs w:val="22"/>
        </w:rPr>
        <w:t>n</w:t>
      </w:r>
      <w:r w:rsidR="002E6C91" w:rsidRPr="002E6C91">
        <w:rPr>
          <w:rFonts w:ascii="Univers" w:hAnsi="Univers"/>
          <w:color w:val="000000"/>
          <w:sz w:val="22"/>
          <w:szCs w:val="22"/>
        </w:rPr>
        <w:t xml:space="preserve"> Institut</w:t>
      </w:r>
      <w:r w:rsidR="002E6C91">
        <w:rPr>
          <w:rFonts w:ascii="Univers" w:hAnsi="Univers"/>
          <w:color w:val="000000"/>
          <w:sz w:val="22"/>
          <w:szCs w:val="22"/>
        </w:rPr>
        <w:t>s</w:t>
      </w:r>
      <w:r w:rsidR="002E6C91" w:rsidRPr="002E6C91">
        <w:rPr>
          <w:rFonts w:ascii="Univers" w:hAnsi="Univers"/>
          <w:color w:val="000000"/>
          <w:sz w:val="22"/>
          <w:szCs w:val="22"/>
        </w:rPr>
        <w:t xml:space="preserve"> und </w:t>
      </w:r>
      <w:r w:rsidR="002E6C91">
        <w:rPr>
          <w:rFonts w:ascii="Univers" w:hAnsi="Univers"/>
          <w:color w:val="000000"/>
          <w:sz w:val="22"/>
          <w:szCs w:val="22"/>
        </w:rPr>
        <w:t>der</w:t>
      </w:r>
      <w:r w:rsidR="002E6C91" w:rsidRPr="002E6C91">
        <w:rPr>
          <w:rFonts w:ascii="Univers" w:hAnsi="Univers"/>
          <w:color w:val="000000"/>
          <w:sz w:val="22"/>
          <w:szCs w:val="22"/>
        </w:rPr>
        <w:t xml:space="preserve"> Brandenburgisch</w:t>
      </w:r>
      <w:r w:rsidR="00CB4CED">
        <w:rPr>
          <w:rFonts w:ascii="Univers" w:hAnsi="Univers"/>
          <w:color w:val="000000"/>
          <w:sz w:val="22"/>
          <w:szCs w:val="22"/>
        </w:rPr>
        <w:t>en</w:t>
      </w:r>
      <w:r w:rsidR="002E6C91" w:rsidRPr="002E6C91">
        <w:rPr>
          <w:rFonts w:ascii="Univers" w:hAnsi="Univers"/>
          <w:color w:val="000000"/>
          <w:sz w:val="22"/>
          <w:szCs w:val="22"/>
        </w:rPr>
        <w:t xml:space="preserve"> Technische</w:t>
      </w:r>
      <w:r w:rsidR="002E6C91">
        <w:rPr>
          <w:rFonts w:ascii="Univers" w:hAnsi="Univers"/>
          <w:color w:val="000000"/>
          <w:sz w:val="22"/>
          <w:szCs w:val="22"/>
        </w:rPr>
        <w:t>n</w:t>
      </w:r>
      <w:r w:rsidR="002E6C91" w:rsidRPr="002E6C91">
        <w:rPr>
          <w:rFonts w:ascii="Univers" w:hAnsi="Univers"/>
          <w:color w:val="000000"/>
          <w:sz w:val="22"/>
          <w:szCs w:val="22"/>
        </w:rPr>
        <w:t xml:space="preserve"> Universität Cottbus</w:t>
      </w:r>
      <w:r w:rsidR="002E6C91">
        <w:rPr>
          <w:rFonts w:ascii="Univers" w:hAnsi="Univers"/>
          <w:color w:val="000000"/>
          <w:sz w:val="22"/>
          <w:szCs w:val="22"/>
        </w:rPr>
        <w:t xml:space="preserve"> </w:t>
      </w:r>
      <w:r w:rsidR="000E186B">
        <w:rPr>
          <w:rFonts w:ascii="Univers" w:hAnsi="Univers"/>
          <w:color w:val="000000"/>
          <w:sz w:val="22"/>
          <w:szCs w:val="22"/>
        </w:rPr>
        <w:t xml:space="preserve">sollen </w:t>
      </w:r>
      <w:r w:rsidR="00F12EDC">
        <w:rPr>
          <w:rFonts w:ascii="Univers" w:hAnsi="Univers"/>
          <w:color w:val="000000"/>
          <w:sz w:val="22"/>
          <w:szCs w:val="22"/>
        </w:rPr>
        <w:t>hier</w:t>
      </w:r>
      <w:r w:rsidR="000E186B">
        <w:rPr>
          <w:rFonts w:ascii="Univers" w:hAnsi="Univers"/>
          <w:color w:val="000000"/>
          <w:sz w:val="22"/>
          <w:szCs w:val="22"/>
        </w:rPr>
        <w:t>bei</w:t>
      </w:r>
      <w:r w:rsidR="002E6C91">
        <w:rPr>
          <w:rFonts w:ascii="Univers" w:hAnsi="Univers"/>
          <w:color w:val="000000"/>
          <w:sz w:val="22"/>
          <w:szCs w:val="22"/>
        </w:rPr>
        <w:t xml:space="preserve"> s</w:t>
      </w:r>
      <w:r w:rsidR="002C701E" w:rsidRPr="002C701E">
        <w:rPr>
          <w:rFonts w:ascii="Univers" w:hAnsi="Univers"/>
          <w:color w:val="000000"/>
          <w:sz w:val="22"/>
          <w:szCs w:val="22"/>
        </w:rPr>
        <w:t xml:space="preserve">yrische Experten </w:t>
      </w:r>
      <w:r w:rsidR="002C701E">
        <w:rPr>
          <w:rFonts w:ascii="Univers" w:hAnsi="Univers"/>
          <w:color w:val="000000"/>
          <w:sz w:val="22"/>
          <w:szCs w:val="22"/>
        </w:rPr>
        <w:t>zusammenkommen</w:t>
      </w:r>
      <w:r w:rsidR="000E186B">
        <w:rPr>
          <w:rFonts w:ascii="Univers" w:hAnsi="Univers"/>
          <w:color w:val="000000"/>
          <w:sz w:val="22"/>
          <w:szCs w:val="22"/>
        </w:rPr>
        <w:t xml:space="preserve"> können</w:t>
      </w:r>
      <w:r w:rsidR="002C701E" w:rsidRPr="002C701E">
        <w:rPr>
          <w:rFonts w:ascii="Univers" w:hAnsi="Univers"/>
          <w:color w:val="000000"/>
          <w:sz w:val="22"/>
          <w:szCs w:val="22"/>
        </w:rPr>
        <w:t xml:space="preserve">, </w:t>
      </w:r>
      <w:r w:rsidR="002C701E">
        <w:rPr>
          <w:rFonts w:ascii="Univers" w:hAnsi="Univers"/>
          <w:color w:val="000000"/>
          <w:sz w:val="22"/>
          <w:szCs w:val="22"/>
        </w:rPr>
        <w:t xml:space="preserve">um </w:t>
      </w:r>
      <w:r w:rsidR="002C701E" w:rsidRPr="002C701E">
        <w:rPr>
          <w:rFonts w:ascii="Univers" w:hAnsi="Univers"/>
          <w:color w:val="000000"/>
          <w:sz w:val="22"/>
          <w:szCs w:val="22"/>
        </w:rPr>
        <w:t>Netzwerke auszubilden</w:t>
      </w:r>
      <w:r w:rsidR="002C701E">
        <w:rPr>
          <w:rFonts w:ascii="Univers" w:hAnsi="Univers"/>
          <w:color w:val="000000"/>
          <w:sz w:val="22"/>
          <w:szCs w:val="22"/>
        </w:rPr>
        <w:t xml:space="preserve"> und</w:t>
      </w:r>
      <w:r w:rsidR="002C701E" w:rsidRPr="002C701E">
        <w:rPr>
          <w:rFonts w:ascii="Univers" w:hAnsi="Univers"/>
          <w:color w:val="000000"/>
          <w:sz w:val="22"/>
          <w:szCs w:val="22"/>
        </w:rPr>
        <w:t xml:space="preserve"> </w:t>
      </w:r>
      <w:r w:rsidR="002E6C91">
        <w:rPr>
          <w:rFonts w:ascii="Univers" w:hAnsi="Univers"/>
          <w:color w:val="000000"/>
          <w:sz w:val="22"/>
          <w:szCs w:val="22"/>
        </w:rPr>
        <w:t xml:space="preserve">Konzepte für </w:t>
      </w:r>
      <w:r w:rsidR="002C701E" w:rsidRPr="002C701E">
        <w:rPr>
          <w:rFonts w:ascii="Univers" w:hAnsi="Univers"/>
          <w:color w:val="000000"/>
          <w:sz w:val="22"/>
          <w:szCs w:val="22"/>
        </w:rPr>
        <w:t>den Wiederaufbau ihrer Städte, beispielsweise Aleppo</w:t>
      </w:r>
      <w:r w:rsidR="002C701E">
        <w:rPr>
          <w:rFonts w:ascii="Univers" w:hAnsi="Univers"/>
          <w:color w:val="000000"/>
          <w:sz w:val="22"/>
          <w:szCs w:val="22"/>
        </w:rPr>
        <w:t>s</w:t>
      </w:r>
      <w:r w:rsidR="002C701E" w:rsidRPr="002C701E">
        <w:rPr>
          <w:rFonts w:ascii="Univers" w:hAnsi="Univers"/>
          <w:color w:val="000000"/>
          <w:sz w:val="22"/>
          <w:szCs w:val="22"/>
        </w:rPr>
        <w:t xml:space="preserve">, </w:t>
      </w:r>
      <w:r w:rsidR="002C701E">
        <w:rPr>
          <w:rFonts w:ascii="Univers" w:hAnsi="Univers"/>
          <w:color w:val="000000"/>
          <w:sz w:val="22"/>
          <w:szCs w:val="22"/>
        </w:rPr>
        <w:t xml:space="preserve">zu </w:t>
      </w:r>
      <w:r w:rsidR="002E6C91">
        <w:rPr>
          <w:rFonts w:ascii="Univers" w:hAnsi="Univers"/>
          <w:color w:val="000000"/>
          <w:sz w:val="22"/>
          <w:szCs w:val="22"/>
        </w:rPr>
        <w:t>entwerfen</w:t>
      </w:r>
      <w:r w:rsidR="002C701E">
        <w:rPr>
          <w:rFonts w:ascii="Univers" w:hAnsi="Univers"/>
          <w:color w:val="000000"/>
          <w:sz w:val="22"/>
          <w:szCs w:val="22"/>
        </w:rPr>
        <w:t xml:space="preserve">. </w:t>
      </w:r>
    </w:p>
    <w:p w:rsidR="002C701E" w:rsidRDefault="002C701E" w:rsidP="00AF2BE1">
      <w:pPr>
        <w:spacing w:line="300" w:lineRule="exact"/>
        <w:rPr>
          <w:rFonts w:ascii="Univers" w:hAnsi="Univers"/>
          <w:color w:val="000000"/>
          <w:sz w:val="22"/>
          <w:szCs w:val="22"/>
        </w:rPr>
      </w:pPr>
    </w:p>
    <w:p w:rsidR="00141805" w:rsidRDefault="00EB0837" w:rsidP="00AF2BE1">
      <w:pPr>
        <w:spacing w:line="300" w:lineRule="exact"/>
        <w:rPr>
          <w:rFonts w:ascii="Univers" w:hAnsi="Univers"/>
          <w:color w:val="000000"/>
          <w:sz w:val="22"/>
          <w:szCs w:val="22"/>
        </w:rPr>
      </w:pPr>
      <w:r>
        <w:rPr>
          <w:rFonts w:ascii="Univers" w:hAnsi="Univers"/>
          <w:color w:val="000000"/>
          <w:sz w:val="22"/>
          <w:szCs w:val="22"/>
        </w:rPr>
        <w:t>Ab dem</w:t>
      </w:r>
      <w:r w:rsidR="004E6349">
        <w:rPr>
          <w:rFonts w:ascii="Univers" w:hAnsi="Univers"/>
          <w:color w:val="000000"/>
          <w:sz w:val="22"/>
          <w:szCs w:val="22"/>
        </w:rPr>
        <w:t xml:space="preserve"> 1. Januar 2016 </w:t>
      </w:r>
      <w:r w:rsidR="00493FC6">
        <w:rPr>
          <w:rFonts w:ascii="Univers" w:hAnsi="Univers"/>
          <w:color w:val="000000"/>
          <w:sz w:val="22"/>
          <w:szCs w:val="22"/>
        </w:rPr>
        <w:t>wird</w:t>
      </w:r>
      <w:r w:rsidR="004E6349">
        <w:rPr>
          <w:rFonts w:ascii="Univers" w:hAnsi="Univers"/>
          <w:color w:val="000000"/>
          <w:sz w:val="22"/>
          <w:szCs w:val="22"/>
        </w:rPr>
        <w:t xml:space="preserve"> </w:t>
      </w:r>
      <w:r w:rsidR="00B32435" w:rsidRPr="00AB0A94">
        <w:rPr>
          <w:rFonts w:ascii="Univers" w:hAnsi="Univers"/>
          <w:b/>
          <w:color w:val="000000"/>
          <w:sz w:val="22"/>
          <w:szCs w:val="22"/>
        </w:rPr>
        <w:t>Andreas Schmitz</w:t>
      </w:r>
      <w:r w:rsidR="004E6349">
        <w:rPr>
          <w:rFonts w:ascii="Univers" w:hAnsi="Univers"/>
          <w:color w:val="000000"/>
          <w:sz w:val="22"/>
          <w:szCs w:val="22"/>
        </w:rPr>
        <w:t xml:space="preserve"> </w:t>
      </w:r>
      <w:r w:rsidR="001C54A6">
        <w:rPr>
          <w:rFonts w:ascii="Univers" w:hAnsi="Univers"/>
          <w:color w:val="000000"/>
          <w:sz w:val="22"/>
          <w:szCs w:val="22"/>
        </w:rPr>
        <w:t>d</w:t>
      </w:r>
      <w:r w:rsidR="004E6349">
        <w:rPr>
          <w:rFonts w:ascii="Univers" w:hAnsi="Univers"/>
          <w:color w:val="000000"/>
          <w:sz w:val="22"/>
          <w:szCs w:val="22"/>
        </w:rPr>
        <w:t xml:space="preserve">em </w:t>
      </w:r>
      <w:r w:rsidR="001C54A6">
        <w:rPr>
          <w:rFonts w:ascii="Univers" w:hAnsi="Univers"/>
          <w:color w:val="000000"/>
          <w:sz w:val="22"/>
          <w:szCs w:val="22"/>
        </w:rPr>
        <w:t>Kuratorium der Gerda Henkel Stiftung</w:t>
      </w:r>
      <w:r w:rsidR="00B6443A">
        <w:rPr>
          <w:rFonts w:ascii="Univers" w:hAnsi="Univers"/>
          <w:color w:val="000000"/>
          <w:sz w:val="22"/>
          <w:szCs w:val="22"/>
        </w:rPr>
        <w:t xml:space="preserve"> an</w:t>
      </w:r>
      <w:r w:rsidR="00493FC6">
        <w:rPr>
          <w:rFonts w:ascii="Univers" w:hAnsi="Univers"/>
          <w:color w:val="000000"/>
          <w:sz w:val="22"/>
          <w:szCs w:val="22"/>
        </w:rPr>
        <w:t>gehören</w:t>
      </w:r>
      <w:r w:rsidR="004E6349">
        <w:rPr>
          <w:rFonts w:ascii="Univers" w:hAnsi="Univers"/>
          <w:color w:val="000000"/>
          <w:sz w:val="22"/>
          <w:szCs w:val="22"/>
        </w:rPr>
        <w:t>. Andreas Schmitz</w:t>
      </w:r>
      <w:r w:rsidR="0080635D" w:rsidRPr="0080635D">
        <w:rPr>
          <w:rFonts w:ascii="Univers" w:hAnsi="Univers"/>
          <w:color w:val="000000"/>
          <w:sz w:val="22"/>
          <w:szCs w:val="22"/>
        </w:rPr>
        <w:t xml:space="preserve"> (geb. 19</w:t>
      </w:r>
      <w:r w:rsidR="00DC1A83">
        <w:rPr>
          <w:rFonts w:ascii="Univers" w:hAnsi="Univers"/>
          <w:color w:val="000000"/>
          <w:sz w:val="22"/>
          <w:szCs w:val="22"/>
        </w:rPr>
        <w:t>60</w:t>
      </w:r>
      <w:r w:rsidR="0080635D" w:rsidRPr="0080635D">
        <w:rPr>
          <w:rFonts w:ascii="Univers" w:hAnsi="Univers"/>
          <w:color w:val="000000"/>
          <w:sz w:val="22"/>
          <w:szCs w:val="22"/>
        </w:rPr>
        <w:t xml:space="preserve">) </w:t>
      </w:r>
      <w:r w:rsidR="00493FC6">
        <w:rPr>
          <w:rFonts w:ascii="Univers" w:hAnsi="Univers"/>
          <w:color w:val="000000"/>
          <w:sz w:val="22"/>
          <w:szCs w:val="22"/>
        </w:rPr>
        <w:t>studierte</w:t>
      </w:r>
      <w:r w:rsidR="005F0BF0" w:rsidRPr="005F0BF0">
        <w:rPr>
          <w:rFonts w:ascii="Univers" w:hAnsi="Univers"/>
          <w:color w:val="000000"/>
          <w:sz w:val="22"/>
          <w:szCs w:val="22"/>
        </w:rPr>
        <w:t xml:space="preserve"> Volkswirtschaft und Rechtswissenschaften</w:t>
      </w:r>
      <w:r w:rsidR="00295046">
        <w:rPr>
          <w:rFonts w:ascii="Univers" w:hAnsi="Univers"/>
          <w:color w:val="000000"/>
          <w:sz w:val="22"/>
          <w:szCs w:val="22"/>
        </w:rPr>
        <w:t xml:space="preserve"> in Bonn</w:t>
      </w:r>
      <w:r w:rsidR="00900CCE">
        <w:rPr>
          <w:rFonts w:ascii="Univers" w:hAnsi="Univers"/>
          <w:color w:val="000000"/>
          <w:sz w:val="22"/>
          <w:szCs w:val="22"/>
        </w:rPr>
        <w:t>.</w:t>
      </w:r>
      <w:r w:rsidR="005F0BF0" w:rsidRPr="005F0BF0">
        <w:rPr>
          <w:rFonts w:ascii="Univers" w:hAnsi="Univers"/>
          <w:color w:val="000000"/>
          <w:sz w:val="22"/>
          <w:szCs w:val="22"/>
        </w:rPr>
        <w:t xml:space="preserve"> </w:t>
      </w:r>
      <w:r w:rsidR="00900CCE">
        <w:rPr>
          <w:rFonts w:ascii="Univers" w:hAnsi="Univers"/>
          <w:color w:val="000000"/>
          <w:sz w:val="22"/>
          <w:szCs w:val="22"/>
        </w:rPr>
        <w:t>S</w:t>
      </w:r>
      <w:r w:rsidR="00092384" w:rsidRPr="00092384">
        <w:rPr>
          <w:rFonts w:ascii="Univers" w:hAnsi="Univers"/>
          <w:color w:val="000000"/>
          <w:sz w:val="22"/>
          <w:szCs w:val="22"/>
        </w:rPr>
        <w:t xml:space="preserve">eine berufliche Laufbahn bei HSBC Trinkaus &amp; Burkhardt </w:t>
      </w:r>
      <w:r w:rsidR="00900CCE">
        <w:rPr>
          <w:rFonts w:ascii="Univers" w:hAnsi="Univers"/>
          <w:color w:val="000000"/>
          <w:sz w:val="22"/>
          <w:szCs w:val="22"/>
        </w:rPr>
        <w:t xml:space="preserve">begann er </w:t>
      </w:r>
      <w:r w:rsidR="00092384" w:rsidRPr="00092384">
        <w:rPr>
          <w:rFonts w:ascii="Univers" w:hAnsi="Univers"/>
          <w:color w:val="000000"/>
          <w:sz w:val="22"/>
          <w:szCs w:val="22"/>
        </w:rPr>
        <w:t xml:space="preserve">als Assistent eines der persönlich haftenden Gesellschafter. </w:t>
      </w:r>
      <w:r w:rsidR="00295046" w:rsidRPr="00295046">
        <w:rPr>
          <w:rFonts w:ascii="Univers" w:hAnsi="Univers"/>
          <w:color w:val="000000"/>
          <w:sz w:val="22"/>
          <w:szCs w:val="22"/>
        </w:rPr>
        <w:t>Andreas Schmitz</w:t>
      </w:r>
      <w:r w:rsidR="00295046">
        <w:rPr>
          <w:rFonts w:ascii="Univers" w:hAnsi="Univers"/>
          <w:color w:val="000000"/>
          <w:sz w:val="22"/>
          <w:szCs w:val="22"/>
        </w:rPr>
        <w:t xml:space="preserve"> wirkte u.a.</w:t>
      </w:r>
      <w:r w:rsidR="00493FC6">
        <w:rPr>
          <w:rFonts w:ascii="Univers" w:hAnsi="Univers"/>
          <w:color w:val="000000"/>
          <w:sz w:val="22"/>
          <w:szCs w:val="22"/>
        </w:rPr>
        <w:t xml:space="preserve"> als Sprecher des Vorstands </w:t>
      </w:r>
      <w:r w:rsidR="00295046">
        <w:rPr>
          <w:rFonts w:ascii="Univers" w:hAnsi="Univers"/>
          <w:color w:val="000000"/>
          <w:sz w:val="22"/>
          <w:szCs w:val="22"/>
        </w:rPr>
        <w:t xml:space="preserve">und </w:t>
      </w:r>
      <w:r w:rsidR="00493FC6">
        <w:rPr>
          <w:rFonts w:ascii="Univers" w:hAnsi="Univers"/>
          <w:color w:val="000000"/>
          <w:sz w:val="22"/>
          <w:szCs w:val="22"/>
        </w:rPr>
        <w:t>übernahm i</w:t>
      </w:r>
      <w:r w:rsidR="00092384" w:rsidRPr="00092384">
        <w:rPr>
          <w:rFonts w:ascii="Univers" w:hAnsi="Univers"/>
          <w:color w:val="000000"/>
          <w:sz w:val="22"/>
          <w:szCs w:val="22"/>
        </w:rPr>
        <w:t>m Juni 2015 den Vorsitz des Aufsichtsrats des Bankhauses.</w:t>
      </w:r>
      <w:r w:rsidR="007C07BA">
        <w:rPr>
          <w:rFonts w:ascii="Univers" w:hAnsi="Univers"/>
          <w:color w:val="000000"/>
          <w:sz w:val="22"/>
          <w:szCs w:val="22"/>
        </w:rPr>
        <w:t xml:space="preserve"> </w:t>
      </w:r>
      <w:r w:rsidR="00B6443A" w:rsidRPr="00B6443A">
        <w:rPr>
          <w:rFonts w:ascii="Univers" w:hAnsi="Univers"/>
          <w:color w:val="000000"/>
          <w:sz w:val="22"/>
          <w:szCs w:val="22"/>
        </w:rPr>
        <w:t xml:space="preserve">Von 2009 bis 2013 stand </w:t>
      </w:r>
      <w:r w:rsidR="00092384">
        <w:rPr>
          <w:rFonts w:ascii="Univers" w:hAnsi="Univers"/>
          <w:color w:val="000000"/>
          <w:sz w:val="22"/>
          <w:szCs w:val="22"/>
        </w:rPr>
        <w:t>er</w:t>
      </w:r>
      <w:r w:rsidR="00B6443A" w:rsidRPr="00B6443A">
        <w:rPr>
          <w:rFonts w:ascii="Univers" w:hAnsi="Univers"/>
          <w:color w:val="000000"/>
          <w:sz w:val="22"/>
          <w:szCs w:val="22"/>
        </w:rPr>
        <w:t xml:space="preserve"> dem Bundesverband deutscher Banken als Präsident vor</w:t>
      </w:r>
      <w:r w:rsidR="00092384">
        <w:rPr>
          <w:rFonts w:ascii="Univers" w:hAnsi="Univers"/>
          <w:color w:val="000000"/>
          <w:sz w:val="22"/>
          <w:szCs w:val="22"/>
        </w:rPr>
        <w:t>.</w:t>
      </w:r>
      <w:r w:rsidR="00B6443A" w:rsidRPr="00B6443A">
        <w:rPr>
          <w:rFonts w:ascii="Univers" w:hAnsi="Univers"/>
          <w:color w:val="000000"/>
          <w:sz w:val="22"/>
          <w:szCs w:val="22"/>
        </w:rPr>
        <w:t xml:space="preserve"> </w:t>
      </w:r>
      <w:r w:rsidR="00092384">
        <w:rPr>
          <w:rFonts w:ascii="Univers" w:hAnsi="Univers"/>
          <w:color w:val="000000"/>
          <w:sz w:val="22"/>
          <w:szCs w:val="22"/>
        </w:rPr>
        <w:t>Er</w:t>
      </w:r>
      <w:r w:rsidR="00B6443A" w:rsidRPr="00B6443A">
        <w:rPr>
          <w:rFonts w:ascii="Univers" w:hAnsi="Univers"/>
          <w:color w:val="000000"/>
          <w:sz w:val="22"/>
          <w:szCs w:val="22"/>
        </w:rPr>
        <w:t xml:space="preserve"> ist Mitglied des Präsidiums und d</w:t>
      </w:r>
      <w:r w:rsidR="00AF2BE1">
        <w:rPr>
          <w:rFonts w:ascii="Univers" w:hAnsi="Univers"/>
          <w:color w:val="000000"/>
          <w:sz w:val="22"/>
          <w:szCs w:val="22"/>
        </w:rPr>
        <w:t xml:space="preserve">es Vorstands beim Bankenverband, </w:t>
      </w:r>
      <w:r w:rsidR="00B6443A" w:rsidRPr="00B6443A">
        <w:rPr>
          <w:rFonts w:ascii="Univers" w:hAnsi="Univers"/>
          <w:color w:val="000000"/>
          <w:sz w:val="22"/>
          <w:szCs w:val="22"/>
        </w:rPr>
        <w:t xml:space="preserve">Präsident der Börse Düsseldorf, </w:t>
      </w:r>
      <w:r w:rsidR="00FF59B8" w:rsidRPr="00FF59B8">
        <w:rPr>
          <w:rFonts w:ascii="Univers" w:hAnsi="Univers"/>
          <w:color w:val="000000"/>
          <w:sz w:val="22"/>
          <w:szCs w:val="22"/>
        </w:rPr>
        <w:t>Präsident des Beirats der Deutsch-Chinesischen Wirtschaftsvereinigung</w:t>
      </w:r>
      <w:r w:rsidR="00FF59B8">
        <w:rPr>
          <w:rFonts w:ascii="Univers" w:hAnsi="Univers"/>
          <w:color w:val="000000"/>
          <w:sz w:val="22"/>
          <w:szCs w:val="22"/>
        </w:rPr>
        <w:t xml:space="preserve">, </w:t>
      </w:r>
      <w:r w:rsidR="00B6443A" w:rsidRPr="00B6443A">
        <w:rPr>
          <w:rFonts w:ascii="Univers" w:hAnsi="Univers"/>
          <w:color w:val="000000"/>
          <w:sz w:val="22"/>
          <w:szCs w:val="22"/>
        </w:rPr>
        <w:t>Vi</w:t>
      </w:r>
      <w:r w:rsidR="00AF2BE1">
        <w:rPr>
          <w:rFonts w:ascii="Univers" w:hAnsi="Univers"/>
          <w:color w:val="000000"/>
          <w:sz w:val="22"/>
          <w:szCs w:val="22"/>
        </w:rPr>
        <w:t xml:space="preserve">zepräsident der </w:t>
      </w:r>
      <w:r w:rsidR="005F0BF0">
        <w:rPr>
          <w:rFonts w:ascii="Univers" w:hAnsi="Univers"/>
          <w:color w:val="000000"/>
          <w:sz w:val="22"/>
          <w:szCs w:val="22"/>
        </w:rPr>
        <w:t>Industrie- und Handelskammer</w:t>
      </w:r>
      <w:r w:rsidR="00AF2BE1">
        <w:rPr>
          <w:rFonts w:ascii="Univers" w:hAnsi="Univers"/>
          <w:color w:val="000000"/>
          <w:sz w:val="22"/>
          <w:szCs w:val="22"/>
        </w:rPr>
        <w:t xml:space="preserve"> Düsseldorf und </w:t>
      </w:r>
      <w:r w:rsidR="00B6443A" w:rsidRPr="00B6443A">
        <w:rPr>
          <w:rFonts w:ascii="Univers" w:hAnsi="Univers"/>
          <w:color w:val="000000"/>
          <w:sz w:val="22"/>
          <w:szCs w:val="22"/>
        </w:rPr>
        <w:t>Mitglied des Verwaltungsrats der KfW</w:t>
      </w:r>
      <w:r w:rsidR="00AF2BE1">
        <w:rPr>
          <w:rFonts w:ascii="Univers" w:hAnsi="Univers"/>
          <w:color w:val="000000"/>
          <w:sz w:val="22"/>
          <w:szCs w:val="22"/>
        </w:rPr>
        <w:t>. Er gehört dem</w:t>
      </w:r>
      <w:r w:rsidR="00B6443A" w:rsidRPr="00B6443A">
        <w:rPr>
          <w:rFonts w:ascii="Univers" w:hAnsi="Univers"/>
          <w:color w:val="000000"/>
          <w:sz w:val="22"/>
          <w:szCs w:val="22"/>
        </w:rPr>
        <w:t xml:space="preserve"> Beirat der Deutschen Bundesbank, Hauptverwaltung Düsseldorf</w:t>
      </w:r>
      <w:r w:rsidR="00092384">
        <w:rPr>
          <w:rFonts w:ascii="Univers" w:hAnsi="Univers"/>
          <w:color w:val="000000"/>
          <w:sz w:val="22"/>
          <w:szCs w:val="22"/>
        </w:rPr>
        <w:t>,</w:t>
      </w:r>
      <w:r w:rsidR="00B6443A" w:rsidRPr="00B6443A">
        <w:rPr>
          <w:rFonts w:ascii="Univers" w:hAnsi="Univers"/>
          <w:color w:val="000000"/>
          <w:sz w:val="22"/>
          <w:szCs w:val="22"/>
        </w:rPr>
        <w:t xml:space="preserve"> sowie </w:t>
      </w:r>
      <w:r w:rsidR="00AF2BE1">
        <w:rPr>
          <w:rFonts w:ascii="Univers" w:hAnsi="Univers"/>
          <w:color w:val="000000"/>
          <w:sz w:val="22"/>
          <w:szCs w:val="22"/>
        </w:rPr>
        <w:t>den</w:t>
      </w:r>
      <w:r w:rsidR="00B6443A" w:rsidRPr="00B6443A">
        <w:rPr>
          <w:rFonts w:ascii="Univers" w:hAnsi="Univers"/>
          <w:color w:val="000000"/>
          <w:sz w:val="22"/>
          <w:szCs w:val="22"/>
        </w:rPr>
        <w:t xml:space="preserve"> Beiräten diverser Unternehmen</w:t>
      </w:r>
      <w:r w:rsidR="00AF2BE1">
        <w:rPr>
          <w:rFonts w:ascii="Univers" w:hAnsi="Univers"/>
          <w:color w:val="000000"/>
          <w:sz w:val="22"/>
          <w:szCs w:val="22"/>
        </w:rPr>
        <w:t xml:space="preserve"> an</w:t>
      </w:r>
      <w:r w:rsidR="00B6443A" w:rsidRPr="00B6443A">
        <w:rPr>
          <w:rFonts w:ascii="Univers" w:hAnsi="Univers"/>
          <w:color w:val="000000"/>
          <w:sz w:val="22"/>
          <w:szCs w:val="22"/>
        </w:rPr>
        <w:t>.</w:t>
      </w:r>
    </w:p>
    <w:p w:rsidR="00FF59B8" w:rsidRDefault="00FF59B8" w:rsidP="00AF2BE1">
      <w:pPr>
        <w:spacing w:line="300" w:lineRule="exact"/>
        <w:rPr>
          <w:rFonts w:ascii="Univers" w:hAnsi="Univers"/>
          <w:color w:val="000000"/>
          <w:sz w:val="22"/>
          <w:szCs w:val="22"/>
        </w:rPr>
      </w:pPr>
    </w:p>
    <w:p w:rsidR="00AF2BE1" w:rsidRPr="00AF2BE1" w:rsidRDefault="00AF2BE1" w:rsidP="00AF2BE1">
      <w:pPr>
        <w:spacing w:line="300" w:lineRule="exact"/>
        <w:rPr>
          <w:rFonts w:ascii="Univers" w:hAnsi="Univers"/>
          <w:color w:val="000000"/>
          <w:sz w:val="22"/>
          <w:szCs w:val="22"/>
        </w:rPr>
      </w:pPr>
      <w:r w:rsidRPr="00AF2BE1">
        <w:rPr>
          <w:rFonts w:ascii="Univers" w:hAnsi="Univers"/>
          <w:color w:val="000000"/>
          <w:sz w:val="22"/>
          <w:szCs w:val="22"/>
        </w:rPr>
        <w:t xml:space="preserve">Mitglieder des Kuratoriums der Gerda Henkel Stiftung sind </w:t>
      </w:r>
      <w:r>
        <w:rPr>
          <w:rFonts w:ascii="Univers" w:hAnsi="Univers"/>
          <w:color w:val="000000"/>
          <w:sz w:val="22"/>
          <w:szCs w:val="22"/>
        </w:rPr>
        <w:t xml:space="preserve">damit </w:t>
      </w:r>
      <w:r w:rsidRPr="00AF2BE1">
        <w:rPr>
          <w:rFonts w:ascii="Univers" w:hAnsi="Univers"/>
          <w:color w:val="000000"/>
          <w:sz w:val="22"/>
          <w:szCs w:val="22"/>
        </w:rPr>
        <w:t>vom 1. Januar 201</w:t>
      </w:r>
      <w:r>
        <w:rPr>
          <w:rFonts w:ascii="Univers" w:hAnsi="Univers"/>
          <w:color w:val="000000"/>
          <w:sz w:val="22"/>
          <w:szCs w:val="22"/>
        </w:rPr>
        <w:t>6</w:t>
      </w:r>
      <w:r w:rsidRPr="00AF2BE1">
        <w:rPr>
          <w:rFonts w:ascii="Univers" w:hAnsi="Univers"/>
          <w:color w:val="000000"/>
          <w:sz w:val="22"/>
          <w:szCs w:val="22"/>
        </w:rPr>
        <w:t xml:space="preserve"> an: Julia Schulz-Dornburg (Vorsitzende, Barcelona</w:t>
      </w:r>
      <w:r w:rsidR="00247715">
        <w:rPr>
          <w:rFonts w:ascii="Univers" w:hAnsi="Univers"/>
          <w:color w:val="000000"/>
          <w:sz w:val="22"/>
          <w:szCs w:val="22"/>
        </w:rPr>
        <w:t>, Spanien</w:t>
      </w:r>
      <w:r w:rsidRPr="00AF2BE1">
        <w:rPr>
          <w:rFonts w:ascii="Univers" w:hAnsi="Univers"/>
          <w:color w:val="000000"/>
          <w:sz w:val="22"/>
          <w:szCs w:val="22"/>
        </w:rPr>
        <w:t>), Prof. Dr. Hans-Joachim Gehrke (Stellvertretender Vorsitzender, Freiburg), Martin Kobler (</w:t>
      </w:r>
      <w:r w:rsidRPr="00B15995">
        <w:rPr>
          <w:rFonts w:ascii="Univers" w:hAnsi="Univers"/>
          <w:color w:val="000000"/>
          <w:sz w:val="22"/>
          <w:szCs w:val="22"/>
        </w:rPr>
        <w:t>Tripolis</w:t>
      </w:r>
      <w:r w:rsidR="00542C7C" w:rsidRPr="00B15995">
        <w:rPr>
          <w:rFonts w:ascii="Univers" w:hAnsi="Univers"/>
          <w:color w:val="000000"/>
          <w:sz w:val="22"/>
          <w:szCs w:val="22"/>
        </w:rPr>
        <w:t>, Libyen</w:t>
      </w:r>
      <w:r w:rsidRPr="00AF2BE1">
        <w:rPr>
          <w:rFonts w:ascii="Univers" w:hAnsi="Univers"/>
          <w:color w:val="000000"/>
          <w:sz w:val="22"/>
          <w:szCs w:val="22"/>
        </w:rPr>
        <w:t>), Prof. Dr. Ulrich Leh</w:t>
      </w:r>
      <w:bookmarkStart w:id="0" w:name="_GoBack"/>
      <w:bookmarkEnd w:id="0"/>
      <w:r w:rsidRPr="00AF2BE1">
        <w:rPr>
          <w:rFonts w:ascii="Univers" w:hAnsi="Univers"/>
          <w:color w:val="000000"/>
          <w:sz w:val="22"/>
          <w:szCs w:val="22"/>
        </w:rPr>
        <w:t>ner (Düsseldorf)</w:t>
      </w:r>
      <w:r w:rsidR="00542C7C">
        <w:rPr>
          <w:rFonts w:ascii="Univers" w:hAnsi="Univers"/>
          <w:color w:val="000000"/>
          <w:sz w:val="22"/>
          <w:szCs w:val="22"/>
        </w:rPr>
        <w:t xml:space="preserve">, </w:t>
      </w:r>
      <w:r w:rsidRPr="00AF2BE1">
        <w:rPr>
          <w:rFonts w:ascii="Univers" w:hAnsi="Univers"/>
          <w:color w:val="000000"/>
          <w:sz w:val="22"/>
          <w:szCs w:val="22"/>
        </w:rPr>
        <w:t>Dr. Michael Muth (München)</w:t>
      </w:r>
      <w:r w:rsidR="00542C7C">
        <w:rPr>
          <w:rFonts w:ascii="Univers" w:hAnsi="Univers"/>
          <w:color w:val="000000"/>
          <w:sz w:val="22"/>
          <w:szCs w:val="22"/>
        </w:rPr>
        <w:t xml:space="preserve"> und Andreas Schmitz (Düsseldorf)</w:t>
      </w:r>
      <w:r w:rsidRPr="00AF2BE1">
        <w:rPr>
          <w:rFonts w:ascii="Univers" w:hAnsi="Univers"/>
          <w:color w:val="000000"/>
          <w:sz w:val="22"/>
          <w:szCs w:val="22"/>
        </w:rPr>
        <w:t>.</w:t>
      </w:r>
    </w:p>
    <w:p w:rsidR="00B6443A" w:rsidRPr="00B6443A" w:rsidRDefault="00B6443A" w:rsidP="00092384">
      <w:pPr>
        <w:spacing w:line="300" w:lineRule="exact"/>
        <w:rPr>
          <w:rFonts w:ascii="Univers" w:hAnsi="Univers"/>
          <w:color w:val="000000"/>
          <w:sz w:val="22"/>
          <w:szCs w:val="22"/>
        </w:rPr>
      </w:pPr>
    </w:p>
    <w:p w:rsidR="00720A2B" w:rsidRPr="007175E1" w:rsidRDefault="00ED1270" w:rsidP="00C554F3">
      <w:pPr>
        <w:spacing w:line="300" w:lineRule="exact"/>
        <w:rPr>
          <w:rFonts w:ascii="Univers" w:hAnsi="Univers"/>
          <w:color w:val="000000"/>
          <w:sz w:val="22"/>
          <w:szCs w:val="22"/>
        </w:rPr>
      </w:pPr>
      <w:r>
        <w:rPr>
          <w:rFonts w:ascii="Univers" w:hAnsi="Univers"/>
          <w:color w:val="000000"/>
          <w:sz w:val="22"/>
          <w:szCs w:val="22"/>
        </w:rPr>
        <w:t xml:space="preserve">Die </w:t>
      </w:r>
      <w:r w:rsidRPr="00AB0A94">
        <w:rPr>
          <w:rFonts w:ascii="Univers" w:hAnsi="Univers"/>
          <w:b/>
          <w:color w:val="000000"/>
          <w:sz w:val="22"/>
          <w:szCs w:val="22"/>
        </w:rPr>
        <w:t>Gerda Henkel Stiftung</w:t>
      </w:r>
      <w:r>
        <w:rPr>
          <w:rFonts w:ascii="Univers" w:hAnsi="Univers"/>
          <w:color w:val="000000"/>
          <w:sz w:val="22"/>
          <w:szCs w:val="22"/>
        </w:rPr>
        <w:t xml:space="preserve"> </w:t>
      </w:r>
      <w:r w:rsidRPr="00ED1270">
        <w:rPr>
          <w:rFonts w:ascii="Univers" w:hAnsi="Univers"/>
          <w:color w:val="000000"/>
          <w:sz w:val="22"/>
          <w:szCs w:val="22"/>
        </w:rPr>
        <w:t xml:space="preserve">wurde im Juni 1976 von Frau Lisa </w:t>
      </w:r>
      <w:proofErr w:type="spellStart"/>
      <w:r w:rsidRPr="00ED1270">
        <w:rPr>
          <w:rFonts w:ascii="Univers" w:hAnsi="Univers"/>
          <w:color w:val="000000"/>
          <w:sz w:val="22"/>
          <w:szCs w:val="22"/>
        </w:rPr>
        <w:t>Maskell</w:t>
      </w:r>
      <w:proofErr w:type="spellEnd"/>
      <w:r w:rsidRPr="00ED1270">
        <w:rPr>
          <w:rFonts w:ascii="Univers" w:hAnsi="Univers"/>
          <w:color w:val="000000"/>
          <w:sz w:val="22"/>
          <w:szCs w:val="22"/>
        </w:rPr>
        <w:t xml:space="preserve"> zum Gedenken an ihre Mutter Gerda Henkel als gemeinnützige Stiftung des privaten Rechts mit Sitz in Düsseldorf errichtet. Ausschließlicher Stiftungszweck ist die Förderung der Wissenschaft, vornehmlich durch bestimmte fachlich und zeitlich begrenzte Arbeiten auf dem Gebiet der Geisteswissenschaft an Universitäten und Forschungsinstituten.</w:t>
      </w:r>
      <w:r>
        <w:rPr>
          <w:rFonts w:ascii="Univers" w:hAnsi="Univers"/>
          <w:color w:val="000000"/>
          <w:sz w:val="22"/>
          <w:szCs w:val="22"/>
        </w:rPr>
        <w:t xml:space="preserve"> </w:t>
      </w:r>
      <w:r w:rsidRPr="00ED1270">
        <w:rPr>
          <w:rFonts w:ascii="Univers" w:hAnsi="Univers"/>
          <w:color w:val="000000"/>
          <w:sz w:val="22"/>
          <w:szCs w:val="22"/>
        </w:rPr>
        <w:t>Die Förderungen der Gerda Henkel Stiftung gelten den Historischen Geisteswissenschaften, vorrangig der Geschichtswissenschaft, der Archäologie, der Kunstgeschichte und historischen Teildisziplinen. Seit einigen Jahren wendet sich die Stiftung vor allem im Rahmen der Sonderprogramme "Islam, moderner Nationalstaat und transnationale Bewegungen" sowie "Sicherheit, Gesellschaft und Staat" auch gegenwarts- und zukunftsbezogenen Themen zu. Seit 2015 setzt sich die Stiftung in ihrem Förderschwerpunkt „</w:t>
      </w:r>
      <w:proofErr w:type="spellStart"/>
      <w:r w:rsidRPr="00ED1270">
        <w:rPr>
          <w:rFonts w:ascii="Univers" w:hAnsi="Univers"/>
          <w:color w:val="000000"/>
          <w:sz w:val="22"/>
          <w:szCs w:val="22"/>
        </w:rPr>
        <w:t>Patrimonies</w:t>
      </w:r>
      <w:proofErr w:type="spellEnd"/>
      <w:r w:rsidRPr="00ED1270">
        <w:rPr>
          <w:rFonts w:ascii="Univers" w:hAnsi="Univers"/>
          <w:color w:val="000000"/>
          <w:sz w:val="22"/>
          <w:szCs w:val="22"/>
        </w:rPr>
        <w:t>“ verstärkt für den Erhalt kulturellen Erbes vor allem in Krisenregionen ein. Die Gerda Henkel Stiftung ist in Deutschland und international tätig und hat seit ihrer Gründung weltweit mehr als 6.000 Forschungsvorhaben mit über 130 Millionen Euro unterstützt.</w:t>
      </w:r>
    </w:p>
    <w:sectPr w:rsidR="00720A2B" w:rsidRPr="007175E1" w:rsidSect="008E3BB6">
      <w:headerReference w:type="default" r:id="rId7"/>
      <w:pgSz w:w="11906" w:h="16838" w:code="9"/>
      <w:pgMar w:top="1701" w:right="226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5D" w:rsidRDefault="0080635D">
      <w:r>
        <w:separator/>
      </w:r>
    </w:p>
  </w:endnote>
  <w:endnote w:type="continuationSeparator" w:id="0">
    <w:p w:rsidR="0080635D" w:rsidRDefault="0080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5D" w:rsidRDefault="0080635D">
      <w:r>
        <w:separator/>
      </w:r>
    </w:p>
  </w:footnote>
  <w:footnote w:type="continuationSeparator" w:id="0">
    <w:p w:rsidR="0080635D" w:rsidRDefault="00806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6" w:rsidRDefault="00247715">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5.5pt;height:841.5pt;z-index:-251658752;mso-position-horizontal-relative:page;mso-position-vertical-relative:page">
          <v:imagedata r:id="rId1" o:title="130422_ghs_presse_virtual_RZk"/>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635D"/>
    <w:rsid w:val="00031A25"/>
    <w:rsid w:val="00045A29"/>
    <w:rsid w:val="00082738"/>
    <w:rsid w:val="00092384"/>
    <w:rsid w:val="000923D8"/>
    <w:rsid w:val="000E186B"/>
    <w:rsid w:val="000E4BD6"/>
    <w:rsid w:val="001013E8"/>
    <w:rsid w:val="00111696"/>
    <w:rsid w:val="00141805"/>
    <w:rsid w:val="00166072"/>
    <w:rsid w:val="00192E09"/>
    <w:rsid w:val="001A1674"/>
    <w:rsid w:val="001C54A6"/>
    <w:rsid w:val="001F64DE"/>
    <w:rsid w:val="00216E65"/>
    <w:rsid w:val="00245DD9"/>
    <w:rsid w:val="00247715"/>
    <w:rsid w:val="00263EDB"/>
    <w:rsid w:val="002715A3"/>
    <w:rsid w:val="00276EF1"/>
    <w:rsid w:val="00284C34"/>
    <w:rsid w:val="00295046"/>
    <w:rsid w:val="002C5959"/>
    <w:rsid w:val="002C701E"/>
    <w:rsid w:val="002D772F"/>
    <w:rsid w:val="002E6C91"/>
    <w:rsid w:val="002E79CF"/>
    <w:rsid w:val="0030376C"/>
    <w:rsid w:val="00305A40"/>
    <w:rsid w:val="00336C92"/>
    <w:rsid w:val="00393613"/>
    <w:rsid w:val="003E0E54"/>
    <w:rsid w:val="00446B53"/>
    <w:rsid w:val="00493FC6"/>
    <w:rsid w:val="004A7546"/>
    <w:rsid w:val="004B058E"/>
    <w:rsid w:val="004E120B"/>
    <w:rsid w:val="004E4BEC"/>
    <w:rsid w:val="004E6349"/>
    <w:rsid w:val="00530281"/>
    <w:rsid w:val="00542C7C"/>
    <w:rsid w:val="0056136B"/>
    <w:rsid w:val="00577DD1"/>
    <w:rsid w:val="005837EB"/>
    <w:rsid w:val="005A092C"/>
    <w:rsid w:val="005B25C5"/>
    <w:rsid w:val="005B78EA"/>
    <w:rsid w:val="005D3C0A"/>
    <w:rsid w:val="005E16D3"/>
    <w:rsid w:val="005F0BF0"/>
    <w:rsid w:val="00636976"/>
    <w:rsid w:val="00647910"/>
    <w:rsid w:val="0066479F"/>
    <w:rsid w:val="00677221"/>
    <w:rsid w:val="006C0D68"/>
    <w:rsid w:val="00702F98"/>
    <w:rsid w:val="007117EF"/>
    <w:rsid w:val="007175E1"/>
    <w:rsid w:val="00720A2B"/>
    <w:rsid w:val="007401F7"/>
    <w:rsid w:val="00764154"/>
    <w:rsid w:val="00774555"/>
    <w:rsid w:val="00774B56"/>
    <w:rsid w:val="00786C8C"/>
    <w:rsid w:val="0079125A"/>
    <w:rsid w:val="007C07BA"/>
    <w:rsid w:val="007D5913"/>
    <w:rsid w:val="0080635D"/>
    <w:rsid w:val="00817B7A"/>
    <w:rsid w:val="00845607"/>
    <w:rsid w:val="008613EB"/>
    <w:rsid w:val="008635D0"/>
    <w:rsid w:val="00891621"/>
    <w:rsid w:val="00891AEA"/>
    <w:rsid w:val="008A11FA"/>
    <w:rsid w:val="008E3BB6"/>
    <w:rsid w:val="008F377C"/>
    <w:rsid w:val="00900CCE"/>
    <w:rsid w:val="0090304E"/>
    <w:rsid w:val="00916DF4"/>
    <w:rsid w:val="009252B7"/>
    <w:rsid w:val="00931D39"/>
    <w:rsid w:val="00932A2B"/>
    <w:rsid w:val="0093382C"/>
    <w:rsid w:val="00981D32"/>
    <w:rsid w:val="009A2C71"/>
    <w:rsid w:val="009A6206"/>
    <w:rsid w:val="009C566B"/>
    <w:rsid w:val="009E69C6"/>
    <w:rsid w:val="00A040EA"/>
    <w:rsid w:val="00A57E99"/>
    <w:rsid w:val="00AB0A94"/>
    <w:rsid w:val="00AB3E72"/>
    <w:rsid w:val="00AC1B98"/>
    <w:rsid w:val="00AE1C68"/>
    <w:rsid w:val="00AF2BE1"/>
    <w:rsid w:val="00B11077"/>
    <w:rsid w:val="00B15995"/>
    <w:rsid w:val="00B2543B"/>
    <w:rsid w:val="00B27BCC"/>
    <w:rsid w:val="00B32435"/>
    <w:rsid w:val="00B5018A"/>
    <w:rsid w:val="00B52284"/>
    <w:rsid w:val="00B54C61"/>
    <w:rsid w:val="00B6443A"/>
    <w:rsid w:val="00B66B14"/>
    <w:rsid w:val="00B85515"/>
    <w:rsid w:val="00BA584E"/>
    <w:rsid w:val="00BA6B76"/>
    <w:rsid w:val="00BB4CBC"/>
    <w:rsid w:val="00BD6593"/>
    <w:rsid w:val="00BE0AEE"/>
    <w:rsid w:val="00BF1ED3"/>
    <w:rsid w:val="00BF5922"/>
    <w:rsid w:val="00C33E39"/>
    <w:rsid w:val="00C34C1D"/>
    <w:rsid w:val="00C34C23"/>
    <w:rsid w:val="00C5405C"/>
    <w:rsid w:val="00C554F3"/>
    <w:rsid w:val="00C80C58"/>
    <w:rsid w:val="00C83A3D"/>
    <w:rsid w:val="00C84498"/>
    <w:rsid w:val="00C97620"/>
    <w:rsid w:val="00CB4CED"/>
    <w:rsid w:val="00CD2266"/>
    <w:rsid w:val="00D1561F"/>
    <w:rsid w:val="00D4203B"/>
    <w:rsid w:val="00D67DA2"/>
    <w:rsid w:val="00DB3D6E"/>
    <w:rsid w:val="00DC1A83"/>
    <w:rsid w:val="00DC2717"/>
    <w:rsid w:val="00DD0DE7"/>
    <w:rsid w:val="00DF76CC"/>
    <w:rsid w:val="00E1127D"/>
    <w:rsid w:val="00E20D91"/>
    <w:rsid w:val="00E42031"/>
    <w:rsid w:val="00E44DDA"/>
    <w:rsid w:val="00E4521E"/>
    <w:rsid w:val="00E579AF"/>
    <w:rsid w:val="00E60292"/>
    <w:rsid w:val="00E86BCD"/>
    <w:rsid w:val="00E93BF0"/>
    <w:rsid w:val="00E97280"/>
    <w:rsid w:val="00E9746B"/>
    <w:rsid w:val="00EA10F5"/>
    <w:rsid w:val="00EB0837"/>
    <w:rsid w:val="00ED1270"/>
    <w:rsid w:val="00F12EDC"/>
    <w:rsid w:val="00F5740F"/>
    <w:rsid w:val="00F653CA"/>
    <w:rsid w:val="00F91379"/>
    <w:rsid w:val="00F96021"/>
    <w:rsid w:val="00FD01CB"/>
    <w:rsid w:val="00FE74D2"/>
    <w:rsid w:val="00FF59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 w:type="paragraph" w:styleId="StandardWeb">
    <w:name w:val="Normal (Web)"/>
    <w:basedOn w:val="Standard"/>
    <w:uiPriority w:val="99"/>
    <w:semiHidden/>
    <w:unhideWhenUsed/>
    <w:rsid w:val="00ED1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095338">
      <w:bodyDiv w:val="1"/>
      <w:marLeft w:val="0"/>
      <w:marRight w:val="0"/>
      <w:marTop w:val="0"/>
      <w:marBottom w:val="0"/>
      <w:divBdr>
        <w:top w:val="none" w:sz="0" w:space="0" w:color="auto"/>
        <w:left w:val="none" w:sz="0" w:space="0" w:color="auto"/>
        <w:bottom w:val="none" w:sz="0" w:space="0" w:color="auto"/>
        <w:right w:val="none" w:sz="0" w:space="0" w:color="auto"/>
      </w:divBdr>
      <w:divsChild>
        <w:div w:id="675234887">
          <w:marLeft w:val="0"/>
          <w:marRight w:val="0"/>
          <w:marTop w:val="0"/>
          <w:marBottom w:val="0"/>
          <w:divBdr>
            <w:top w:val="none" w:sz="0" w:space="0" w:color="auto"/>
            <w:left w:val="none" w:sz="0" w:space="0" w:color="auto"/>
            <w:bottom w:val="none" w:sz="0" w:space="0" w:color="auto"/>
            <w:right w:val="none" w:sz="0" w:space="0" w:color="auto"/>
          </w:divBdr>
          <w:divsChild>
            <w:div w:id="2066949384">
              <w:marLeft w:val="0"/>
              <w:marRight w:val="0"/>
              <w:marTop w:val="0"/>
              <w:marBottom w:val="150"/>
              <w:divBdr>
                <w:top w:val="none" w:sz="0" w:space="0" w:color="auto"/>
                <w:left w:val="none" w:sz="0" w:space="0" w:color="auto"/>
                <w:bottom w:val="none" w:sz="0" w:space="0" w:color="auto"/>
                <w:right w:val="none" w:sz="0" w:space="0" w:color="auto"/>
              </w:divBdr>
              <w:divsChild>
                <w:div w:id="109210595">
                  <w:marLeft w:val="0"/>
                  <w:marRight w:val="0"/>
                  <w:marTop w:val="0"/>
                  <w:marBottom w:val="0"/>
                  <w:divBdr>
                    <w:top w:val="none" w:sz="0" w:space="0" w:color="auto"/>
                    <w:left w:val="none" w:sz="0" w:space="0" w:color="auto"/>
                    <w:bottom w:val="none" w:sz="0" w:space="0" w:color="auto"/>
                    <w:right w:val="none" w:sz="0" w:space="0" w:color="auto"/>
                  </w:divBdr>
                  <w:divsChild>
                    <w:div w:id="1763721848">
                      <w:marLeft w:val="0"/>
                      <w:marRight w:val="0"/>
                      <w:marTop w:val="0"/>
                      <w:marBottom w:val="75"/>
                      <w:divBdr>
                        <w:top w:val="none" w:sz="0" w:space="0" w:color="auto"/>
                        <w:left w:val="none" w:sz="0" w:space="0" w:color="auto"/>
                        <w:bottom w:val="none" w:sz="0" w:space="0" w:color="auto"/>
                        <w:right w:val="none" w:sz="0" w:space="0" w:color="auto"/>
                      </w:divBdr>
                      <w:divsChild>
                        <w:div w:id="1384259188">
                          <w:marLeft w:val="0"/>
                          <w:marRight w:val="0"/>
                          <w:marTop w:val="0"/>
                          <w:marBottom w:val="0"/>
                          <w:divBdr>
                            <w:top w:val="none" w:sz="0" w:space="0" w:color="auto"/>
                            <w:left w:val="none" w:sz="0" w:space="0" w:color="auto"/>
                            <w:bottom w:val="none" w:sz="0" w:space="0" w:color="auto"/>
                            <w:right w:val="none" w:sz="0" w:space="0" w:color="auto"/>
                          </w:divBdr>
                          <w:divsChild>
                            <w:div w:id="12882023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earbeit\Pressemitteilungen\2014\Gremiensitzung_Herbst\ghs_pressetemplate201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ghs_pressetemplate2013</Template>
  <TotalTime>0</TotalTime>
  <Pages>2</Pages>
  <Words>744</Words>
  <Characters>4689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Sybille Wüstemann</dc:creator>
  <cp:lastModifiedBy>Sybille Wüstemann</cp:lastModifiedBy>
  <cp:revision>81</cp:revision>
  <cp:lastPrinted>2015-11-10T15:39:00Z</cp:lastPrinted>
  <dcterms:created xsi:type="dcterms:W3CDTF">2014-11-06T17:29:00Z</dcterms:created>
  <dcterms:modified xsi:type="dcterms:W3CDTF">2015-11-11T09:16:00Z</dcterms:modified>
</cp:coreProperties>
</file>