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CC4" w:rsidRPr="00372CC4" w:rsidRDefault="00372CC4" w:rsidP="00DE5BD5">
      <w:pPr>
        <w:spacing w:line="300" w:lineRule="exact"/>
        <w:rPr>
          <w:rFonts w:ascii="Univers" w:hAnsi="Univers"/>
          <w:b/>
          <w:sz w:val="22"/>
          <w:szCs w:val="22"/>
        </w:rPr>
      </w:pPr>
      <w:r w:rsidRPr="00372CC4">
        <w:rPr>
          <w:rFonts w:ascii="Univers" w:hAnsi="Univers"/>
          <w:b/>
          <w:sz w:val="22"/>
          <w:szCs w:val="22"/>
        </w:rPr>
        <w:t>Pressemitteilung – Düsseldorf, 17. September 2013</w:t>
      </w:r>
    </w:p>
    <w:p w:rsidR="00372CC4" w:rsidRDefault="00372CC4" w:rsidP="00DE5BD5">
      <w:pPr>
        <w:spacing w:line="300" w:lineRule="exact"/>
        <w:rPr>
          <w:rFonts w:ascii="Univers" w:hAnsi="Univers"/>
          <w:b/>
          <w:sz w:val="22"/>
          <w:szCs w:val="22"/>
        </w:rPr>
      </w:pPr>
    </w:p>
    <w:p w:rsidR="00372CC4" w:rsidRPr="00372CC4" w:rsidRDefault="00372CC4" w:rsidP="00DE5BD5">
      <w:pPr>
        <w:spacing w:after="120" w:line="300" w:lineRule="exact"/>
        <w:rPr>
          <w:rFonts w:ascii="Univers" w:hAnsi="Univers"/>
          <w:b/>
          <w:spacing w:val="20"/>
          <w:sz w:val="32"/>
          <w:szCs w:val="32"/>
        </w:rPr>
      </w:pPr>
      <w:r w:rsidRPr="00372CC4">
        <w:rPr>
          <w:rFonts w:ascii="Univers" w:hAnsi="Univers"/>
          <w:b/>
          <w:spacing w:val="20"/>
          <w:sz w:val="32"/>
          <w:szCs w:val="32"/>
        </w:rPr>
        <w:t>Wahrsagekunst und Metropolen</w:t>
      </w:r>
    </w:p>
    <w:p w:rsidR="00372CC4" w:rsidRPr="00372CC4" w:rsidRDefault="00372CC4" w:rsidP="00DE5BD5">
      <w:pPr>
        <w:spacing w:after="120" w:line="300" w:lineRule="exact"/>
        <w:rPr>
          <w:rFonts w:ascii="Univers" w:hAnsi="Univers"/>
          <w:b/>
          <w:spacing w:val="20"/>
        </w:rPr>
      </w:pPr>
      <w:r w:rsidRPr="00372CC4">
        <w:rPr>
          <w:rFonts w:ascii="Univers" w:hAnsi="Univers"/>
          <w:b/>
          <w:spacing w:val="20"/>
        </w:rPr>
        <w:t>Zwei Neuerscheinungen in der Reihe „Historische Bibliothek der Gerda Henkel Stiftung“ führen in den Alten Orient und die Stadt der Moderne</w:t>
      </w:r>
    </w:p>
    <w:p w:rsidR="00372CC4" w:rsidRPr="00372CC4" w:rsidRDefault="00372CC4" w:rsidP="00DE5BD5">
      <w:pPr>
        <w:spacing w:line="300" w:lineRule="exact"/>
        <w:rPr>
          <w:rFonts w:ascii="Univers" w:hAnsi="Univers"/>
          <w:b/>
          <w:sz w:val="22"/>
          <w:szCs w:val="22"/>
        </w:rPr>
      </w:pPr>
      <w:r w:rsidRPr="00372CC4">
        <w:rPr>
          <w:rFonts w:ascii="Univers" w:hAnsi="Univers"/>
          <w:b/>
          <w:sz w:val="22"/>
          <w:szCs w:val="22"/>
        </w:rPr>
        <w:t xml:space="preserve">Die </w:t>
      </w:r>
      <w:bookmarkStart w:id="0" w:name="_GoBack"/>
      <w:r w:rsidRPr="0078487B">
        <w:rPr>
          <w:rFonts w:ascii="Univers" w:hAnsi="Univers"/>
          <w:b/>
          <w:i/>
          <w:sz w:val="22"/>
          <w:szCs w:val="22"/>
        </w:rPr>
        <w:t>Historische Bibliothek der Gerda Henkel Stiftung</w:t>
      </w:r>
      <w:bookmarkEnd w:id="0"/>
      <w:r w:rsidRPr="00372CC4">
        <w:rPr>
          <w:rFonts w:ascii="Univers" w:hAnsi="Univers"/>
          <w:b/>
          <w:sz w:val="22"/>
          <w:szCs w:val="22"/>
        </w:rPr>
        <w:t xml:space="preserve"> versammelt Bücher ausgewiesener Forscher, die grundlegende Erkenntnisse aus dem Bereich der Historischen Geisteswissenschaften einer interessierten Öffentlichkeit näher bringen möchten. Am 20. September 2013 erscheinen in der Reihe zwei neue Gesamtdarstellungen: Der Assyriologe Prof. Dr. Dr. h.c. Stefan M. Maul bietet einen Überblick über die Wahrsagekunst im Alten Orient. Der Historiker Prof. Dr. Friedrich </w:t>
      </w:r>
      <w:proofErr w:type="spellStart"/>
      <w:r w:rsidRPr="00372CC4">
        <w:rPr>
          <w:rFonts w:ascii="Univers" w:hAnsi="Univers"/>
          <w:b/>
          <w:sz w:val="22"/>
          <w:szCs w:val="22"/>
        </w:rPr>
        <w:t>Lenger</w:t>
      </w:r>
      <w:proofErr w:type="spellEnd"/>
      <w:r w:rsidRPr="00372CC4">
        <w:rPr>
          <w:rFonts w:ascii="Univers" w:hAnsi="Univers"/>
          <w:b/>
          <w:sz w:val="22"/>
          <w:szCs w:val="22"/>
        </w:rPr>
        <w:t xml:space="preserve"> legt die erste umfassende Geschichte der europäischen Stadt der Moderne vor.</w:t>
      </w:r>
    </w:p>
    <w:p w:rsidR="00372CC4" w:rsidRPr="00372CC4" w:rsidRDefault="00372CC4" w:rsidP="00DE5BD5">
      <w:pPr>
        <w:spacing w:line="300" w:lineRule="exact"/>
        <w:rPr>
          <w:rFonts w:ascii="Univers" w:hAnsi="Univers"/>
          <w:sz w:val="22"/>
          <w:szCs w:val="22"/>
        </w:rPr>
      </w:pPr>
    </w:p>
    <w:p w:rsidR="00372CC4" w:rsidRDefault="00372CC4" w:rsidP="00DE5BD5">
      <w:pPr>
        <w:spacing w:line="300" w:lineRule="exact"/>
        <w:rPr>
          <w:rFonts w:ascii="Univers" w:hAnsi="Univers"/>
          <w:sz w:val="22"/>
          <w:szCs w:val="22"/>
        </w:rPr>
      </w:pPr>
      <w:r w:rsidRPr="00372CC4">
        <w:rPr>
          <w:rFonts w:ascii="Univers" w:hAnsi="Univers"/>
          <w:sz w:val="22"/>
          <w:szCs w:val="22"/>
        </w:rPr>
        <w:t xml:space="preserve">Die Erkundung des göttlichen Willens gehörte für die Menschen im Alten Orient zum Alltag – ob sie König von </w:t>
      </w:r>
      <w:proofErr w:type="spellStart"/>
      <w:r w:rsidRPr="00372CC4">
        <w:rPr>
          <w:rFonts w:ascii="Univers" w:hAnsi="Univers"/>
          <w:sz w:val="22"/>
          <w:szCs w:val="22"/>
        </w:rPr>
        <w:t>Assur</w:t>
      </w:r>
      <w:proofErr w:type="spellEnd"/>
      <w:r w:rsidRPr="00372CC4">
        <w:rPr>
          <w:rFonts w:ascii="Univers" w:hAnsi="Univers"/>
          <w:sz w:val="22"/>
          <w:szCs w:val="22"/>
        </w:rPr>
        <w:t xml:space="preserve"> oder einfacher Handwerker, wohlhabender Kaufmann oder arme Witwe waren. </w:t>
      </w:r>
      <w:r w:rsidRPr="00372CC4">
        <w:rPr>
          <w:rFonts w:ascii="Univers" w:hAnsi="Univers"/>
          <w:b/>
          <w:sz w:val="22"/>
          <w:szCs w:val="22"/>
        </w:rPr>
        <w:t>Stefan M. Maul</w:t>
      </w:r>
      <w:r w:rsidRPr="00372CC4">
        <w:rPr>
          <w:rFonts w:ascii="Univers" w:hAnsi="Univers"/>
          <w:sz w:val="22"/>
          <w:szCs w:val="22"/>
        </w:rPr>
        <w:t xml:space="preserve">, Ordinarius für Assyriologie der Universität Heidelberg und Leiter der </w:t>
      </w:r>
      <w:proofErr w:type="spellStart"/>
      <w:r w:rsidRPr="00372CC4">
        <w:rPr>
          <w:rFonts w:ascii="Univers" w:hAnsi="Univers"/>
          <w:sz w:val="22"/>
          <w:szCs w:val="22"/>
        </w:rPr>
        <w:t>Assur</w:t>
      </w:r>
      <w:proofErr w:type="spellEnd"/>
      <w:r w:rsidRPr="00372CC4">
        <w:rPr>
          <w:rFonts w:ascii="Univers" w:hAnsi="Univers"/>
          <w:sz w:val="22"/>
          <w:szCs w:val="22"/>
        </w:rPr>
        <w:t>-Forschungsstelle der Heidelberger Akademie der Wissenschaften, widmet sich unter dem Titel „Die Wahrsagekunst im Alten Orient. Zeichen des Himmels und der Erde“ über 3.000 Jahren Wahrsagekunst im Alten Orient.</w:t>
      </w:r>
    </w:p>
    <w:p w:rsidR="00372CC4" w:rsidRPr="00372CC4" w:rsidRDefault="00372CC4" w:rsidP="00DE5BD5">
      <w:pPr>
        <w:spacing w:line="300" w:lineRule="exact"/>
        <w:rPr>
          <w:rFonts w:ascii="Univers" w:hAnsi="Univers"/>
          <w:sz w:val="22"/>
          <w:szCs w:val="22"/>
        </w:rPr>
      </w:pPr>
    </w:p>
    <w:p w:rsidR="00372CC4" w:rsidRDefault="00372CC4" w:rsidP="00DE5BD5">
      <w:pPr>
        <w:spacing w:line="300" w:lineRule="exact"/>
        <w:rPr>
          <w:rFonts w:ascii="Univers" w:hAnsi="Univers"/>
          <w:sz w:val="22"/>
          <w:szCs w:val="22"/>
        </w:rPr>
      </w:pPr>
      <w:r w:rsidRPr="00372CC4">
        <w:rPr>
          <w:rFonts w:ascii="Univers" w:hAnsi="Univers"/>
          <w:sz w:val="22"/>
          <w:szCs w:val="22"/>
        </w:rPr>
        <w:t xml:space="preserve">Die Verstädterung Europas im 19. und 20. Jahrhundert ist das Thema von </w:t>
      </w:r>
      <w:r w:rsidRPr="00372CC4">
        <w:rPr>
          <w:rFonts w:ascii="Univers" w:hAnsi="Univers"/>
          <w:b/>
          <w:sz w:val="22"/>
          <w:szCs w:val="22"/>
        </w:rPr>
        <w:t xml:space="preserve">Friedrich </w:t>
      </w:r>
      <w:proofErr w:type="spellStart"/>
      <w:r w:rsidRPr="00372CC4">
        <w:rPr>
          <w:rFonts w:ascii="Univers" w:hAnsi="Univers"/>
          <w:b/>
          <w:sz w:val="22"/>
          <w:szCs w:val="22"/>
        </w:rPr>
        <w:t>Lenger</w:t>
      </w:r>
      <w:proofErr w:type="spellEnd"/>
      <w:r w:rsidRPr="00372CC4">
        <w:rPr>
          <w:rFonts w:ascii="Univers" w:hAnsi="Univers"/>
          <w:sz w:val="22"/>
          <w:szCs w:val="22"/>
        </w:rPr>
        <w:t>, Professor für Mittlere und Neuere Geschichte an der Justus-Liebig-Universität Gießen. In seinem Buch „Metropolen der Moderne. Eine europäische Stadtgeschichte seit 1850“ beschreibt er die politischen und wirtschaftlichen Gründe dieser Entwicklung, die Wandlungen der städtischen Gesellschaft sowie die Kultur, die in den letzten 150 Jahren in den Städten entstand.</w:t>
      </w:r>
    </w:p>
    <w:p w:rsidR="00372CC4" w:rsidRPr="00372CC4" w:rsidRDefault="00372CC4" w:rsidP="00DE5BD5">
      <w:pPr>
        <w:spacing w:line="300" w:lineRule="exact"/>
        <w:rPr>
          <w:rFonts w:ascii="Univers" w:hAnsi="Univers"/>
          <w:sz w:val="22"/>
          <w:szCs w:val="22"/>
        </w:rPr>
      </w:pPr>
    </w:p>
    <w:p w:rsidR="00372CC4" w:rsidRPr="00372CC4" w:rsidRDefault="00372CC4" w:rsidP="00DE5BD5">
      <w:pPr>
        <w:spacing w:line="300" w:lineRule="exact"/>
        <w:rPr>
          <w:rFonts w:ascii="Univers" w:hAnsi="Univers"/>
          <w:sz w:val="22"/>
          <w:szCs w:val="22"/>
        </w:rPr>
      </w:pPr>
      <w:r w:rsidRPr="00372CC4">
        <w:rPr>
          <w:rFonts w:ascii="Univers" w:hAnsi="Univers"/>
          <w:sz w:val="22"/>
          <w:szCs w:val="22"/>
        </w:rPr>
        <w:t xml:space="preserve">Die </w:t>
      </w:r>
      <w:r w:rsidRPr="009E1C89">
        <w:rPr>
          <w:rFonts w:ascii="Univers" w:hAnsi="Univers"/>
          <w:b/>
          <w:i/>
          <w:sz w:val="22"/>
          <w:szCs w:val="22"/>
        </w:rPr>
        <w:t>Historische Bibliothek der Gerda Henkel Stiftung</w:t>
      </w:r>
      <w:r w:rsidRPr="00372CC4">
        <w:rPr>
          <w:rFonts w:ascii="Univers" w:hAnsi="Univers"/>
          <w:sz w:val="22"/>
          <w:szCs w:val="22"/>
        </w:rPr>
        <w:t xml:space="preserve"> wurde gemeinsam mit dem Verlag C.H. Beck gegründet. Die bibliographischen Angaben zu beiden Neuerscheinungen und ein Überblick über alle Titel der Reihe finden sich auf den Internetseiten der </w:t>
      </w:r>
      <w:hyperlink r:id="rId7" w:history="1">
        <w:r w:rsidR="00B66D51" w:rsidRPr="00B66D51">
          <w:rPr>
            <w:rStyle w:val="Hyperlink"/>
            <w:bCs/>
            <w:iCs/>
            <w:sz w:val="22"/>
            <w:szCs w:val="22"/>
            <w:u w:val="none"/>
          </w:rPr>
          <w:t>Gerda Henkel Stiftung</w:t>
        </w:r>
      </w:hyperlink>
      <w:r w:rsidRPr="00372CC4">
        <w:rPr>
          <w:rFonts w:ascii="Univers" w:hAnsi="Univers"/>
          <w:sz w:val="22"/>
          <w:szCs w:val="22"/>
        </w:rPr>
        <w:t xml:space="preserve"> und des </w:t>
      </w:r>
      <w:hyperlink r:id="rId8" w:history="1">
        <w:r w:rsidR="00435B8D" w:rsidRPr="00435B8D">
          <w:rPr>
            <w:rStyle w:val="Hyperlink"/>
            <w:bCs/>
            <w:iCs/>
            <w:sz w:val="22"/>
            <w:szCs w:val="22"/>
            <w:u w:val="none"/>
          </w:rPr>
          <w:t>Verlags C.H. Beck</w:t>
        </w:r>
      </w:hyperlink>
      <w:r w:rsidRPr="00372CC4">
        <w:rPr>
          <w:rFonts w:ascii="Univers" w:hAnsi="Univers"/>
          <w:sz w:val="22"/>
          <w:szCs w:val="22"/>
        </w:rPr>
        <w:t>.</w:t>
      </w:r>
    </w:p>
    <w:p w:rsidR="00372CC4" w:rsidRDefault="00372CC4" w:rsidP="00DE5BD5">
      <w:pPr>
        <w:spacing w:line="300" w:lineRule="exact"/>
        <w:rPr>
          <w:rFonts w:ascii="Univers" w:hAnsi="Univers"/>
          <w:sz w:val="22"/>
          <w:szCs w:val="22"/>
        </w:rPr>
      </w:pPr>
    </w:p>
    <w:p w:rsidR="00372CC4" w:rsidRPr="00372CC4" w:rsidRDefault="00372CC4" w:rsidP="00DE5BD5">
      <w:pPr>
        <w:spacing w:line="300" w:lineRule="exact"/>
        <w:rPr>
          <w:rFonts w:ascii="Univers" w:hAnsi="Univers"/>
          <w:sz w:val="22"/>
          <w:szCs w:val="22"/>
        </w:rPr>
      </w:pPr>
      <w:r w:rsidRPr="00372CC4">
        <w:rPr>
          <w:rFonts w:ascii="Univers" w:hAnsi="Univers"/>
          <w:sz w:val="22"/>
          <w:szCs w:val="22"/>
        </w:rPr>
        <w:t>Gerne senden wir Ihnen Rezensionsexemplare zu. Kontakt:</w:t>
      </w:r>
    </w:p>
    <w:p w:rsidR="00372CC4" w:rsidRPr="00372CC4" w:rsidRDefault="00372CC4" w:rsidP="00DE5BD5">
      <w:pPr>
        <w:spacing w:line="300" w:lineRule="exact"/>
        <w:rPr>
          <w:rFonts w:ascii="Univers" w:hAnsi="Univers"/>
          <w:sz w:val="22"/>
          <w:szCs w:val="22"/>
        </w:rPr>
      </w:pPr>
      <w:r w:rsidRPr="00372CC4">
        <w:rPr>
          <w:rFonts w:ascii="Univers" w:hAnsi="Univers"/>
          <w:sz w:val="22"/>
          <w:szCs w:val="22"/>
        </w:rPr>
        <w:t xml:space="preserve">Verlag C.H.Beck München, Presse und Lizenzen, Katrin </w:t>
      </w:r>
      <w:proofErr w:type="spellStart"/>
      <w:r w:rsidRPr="00372CC4">
        <w:rPr>
          <w:rFonts w:ascii="Univers" w:hAnsi="Univers"/>
          <w:sz w:val="22"/>
          <w:szCs w:val="22"/>
        </w:rPr>
        <w:t>Dähn</w:t>
      </w:r>
      <w:proofErr w:type="spellEnd"/>
      <w:r w:rsidRPr="00372CC4">
        <w:rPr>
          <w:rFonts w:ascii="Univers" w:hAnsi="Univers"/>
          <w:sz w:val="22"/>
          <w:szCs w:val="22"/>
        </w:rPr>
        <w:t xml:space="preserve">, </w:t>
      </w:r>
    </w:p>
    <w:p w:rsidR="00372CC4" w:rsidRPr="00372CC4" w:rsidRDefault="00372CC4" w:rsidP="00DE5BD5">
      <w:pPr>
        <w:spacing w:line="300" w:lineRule="exact"/>
        <w:rPr>
          <w:rFonts w:ascii="Univers" w:hAnsi="Univers"/>
          <w:sz w:val="22"/>
          <w:szCs w:val="22"/>
        </w:rPr>
      </w:pPr>
      <w:r w:rsidRPr="00372CC4">
        <w:rPr>
          <w:rFonts w:ascii="Univers" w:hAnsi="Univers"/>
          <w:sz w:val="22"/>
          <w:szCs w:val="22"/>
        </w:rPr>
        <w:t>Tel. 089/3 81 89-315/-405, E-Mail: Katrin.Daehn@beck.de</w:t>
      </w:r>
    </w:p>
    <w:p w:rsidR="00372CC4" w:rsidRDefault="00372CC4" w:rsidP="00DE5BD5">
      <w:pPr>
        <w:spacing w:line="300" w:lineRule="exact"/>
        <w:rPr>
          <w:rFonts w:ascii="Univers" w:hAnsi="Univers"/>
          <w:sz w:val="22"/>
          <w:szCs w:val="22"/>
        </w:rPr>
      </w:pPr>
    </w:p>
    <w:p w:rsidR="00372CC4" w:rsidRPr="00372CC4" w:rsidRDefault="00372CC4" w:rsidP="00DE5BD5">
      <w:pPr>
        <w:spacing w:line="300" w:lineRule="exact"/>
        <w:rPr>
          <w:rFonts w:ascii="Univers" w:hAnsi="Univers"/>
          <w:sz w:val="22"/>
          <w:szCs w:val="22"/>
        </w:rPr>
      </w:pPr>
      <w:r w:rsidRPr="00372CC4">
        <w:rPr>
          <w:rFonts w:ascii="Univers" w:hAnsi="Univers"/>
          <w:sz w:val="22"/>
          <w:szCs w:val="22"/>
        </w:rPr>
        <w:t xml:space="preserve">Gerda Henkel Stiftung, Pressestelle, Dr. Sybille Wüstemann, </w:t>
      </w:r>
    </w:p>
    <w:p w:rsidR="00E63322" w:rsidRPr="00372CC4" w:rsidRDefault="00372CC4" w:rsidP="00DE5BD5">
      <w:pPr>
        <w:spacing w:line="300" w:lineRule="exact"/>
        <w:rPr>
          <w:rFonts w:ascii="Univers" w:hAnsi="Univers"/>
          <w:sz w:val="22"/>
          <w:szCs w:val="22"/>
        </w:rPr>
      </w:pPr>
      <w:r w:rsidRPr="00372CC4">
        <w:rPr>
          <w:rFonts w:ascii="Univers" w:hAnsi="Univers"/>
          <w:sz w:val="22"/>
          <w:szCs w:val="22"/>
        </w:rPr>
        <w:t>Tel. 0211/93 65 24-0, E-Mail: wuestemann@gerda-henkel-stiftung.de.</w:t>
      </w:r>
    </w:p>
    <w:sectPr w:rsidR="00E63322" w:rsidRPr="00372CC4" w:rsidSect="001D21E8">
      <w:headerReference w:type="even" r:id="rId9"/>
      <w:headerReference w:type="default" r:id="rId10"/>
      <w:footerReference w:type="even" r:id="rId11"/>
      <w:footerReference w:type="default" r:id="rId12"/>
      <w:headerReference w:type="first" r:id="rId13"/>
      <w:footerReference w:type="first" r:id="rId14"/>
      <w:pgSz w:w="11906" w:h="16838" w:code="9"/>
      <w:pgMar w:top="1701"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70" w:rsidRDefault="007C5270">
      <w:r>
        <w:separator/>
      </w:r>
    </w:p>
  </w:endnote>
  <w:endnote w:type="continuationSeparator" w:id="0">
    <w:p w:rsidR="007C5270" w:rsidRDefault="007C5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70" w:rsidRDefault="007C527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70" w:rsidRDefault="007C527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70" w:rsidRDefault="007C52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70" w:rsidRDefault="007C5270">
      <w:r>
        <w:separator/>
      </w:r>
    </w:p>
  </w:footnote>
  <w:footnote w:type="continuationSeparator" w:id="0">
    <w:p w:rsidR="007C5270" w:rsidRDefault="007C5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70" w:rsidRDefault="007C527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46" w:rsidRDefault="0078487B">
    <w:pPr>
      <w:pStyle w:val="Kopfzeile"/>
    </w:pPr>
    <w:r>
      <w:rPr>
        <w:noProof/>
      </w:rPr>
      <w:pict w14:anchorId="7D674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1.2pt;margin-top:.2pt;width:79.5pt;height:19.5pt;z-index:-251657728" wrapcoords="-204 0 -204 19938 21600 19938 21600 0 -204 0">
          <v:imagedata r:id="rId1" o:title=""/>
          <w10:wrap type="tight"/>
        </v:shape>
      </w:pict>
    </w:r>
    <w:r>
      <w:rPr>
        <w:noProof/>
      </w:rPr>
      <w:pict>
        <v:shape id="_x0000_s2055" type="#_x0000_t75" style="position:absolute;margin-left:0;margin-top:0;width:595.5pt;height:841.5pt;z-index:-251658752;mso-position-horizontal-relative:page;mso-position-vertical-relative:page">
          <v:imagedata r:id="rId2" o:title="130422_ghs_presse_virtual_RZk"/>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70" w:rsidRDefault="007C52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270"/>
    <w:rsid w:val="00031A25"/>
    <w:rsid w:val="0004510A"/>
    <w:rsid w:val="00064D14"/>
    <w:rsid w:val="00082738"/>
    <w:rsid w:val="00091C3F"/>
    <w:rsid w:val="000923D8"/>
    <w:rsid w:val="000A54DB"/>
    <w:rsid w:val="000F3D4C"/>
    <w:rsid w:val="001013E8"/>
    <w:rsid w:val="00111696"/>
    <w:rsid w:val="0014573E"/>
    <w:rsid w:val="00166072"/>
    <w:rsid w:val="001B46F3"/>
    <w:rsid w:val="001C28B4"/>
    <w:rsid w:val="001D21E8"/>
    <w:rsid w:val="00247BF4"/>
    <w:rsid w:val="002A2058"/>
    <w:rsid w:val="002D772F"/>
    <w:rsid w:val="002E0DEC"/>
    <w:rsid w:val="00305A40"/>
    <w:rsid w:val="003639CF"/>
    <w:rsid w:val="00372CC4"/>
    <w:rsid w:val="00376B26"/>
    <w:rsid w:val="003A6F3C"/>
    <w:rsid w:val="00421E6F"/>
    <w:rsid w:val="0043344E"/>
    <w:rsid w:val="00435B8D"/>
    <w:rsid w:val="00465C67"/>
    <w:rsid w:val="004805BA"/>
    <w:rsid w:val="004A7546"/>
    <w:rsid w:val="004E120B"/>
    <w:rsid w:val="004E4BEC"/>
    <w:rsid w:val="0056136B"/>
    <w:rsid w:val="00577DD1"/>
    <w:rsid w:val="005A092C"/>
    <w:rsid w:val="005B25C5"/>
    <w:rsid w:val="005B78EA"/>
    <w:rsid w:val="005C1799"/>
    <w:rsid w:val="005D3353"/>
    <w:rsid w:val="005E3C58"/>
    <w:rsid w:val="00607309"/>
    <w:rsid w:val="00610E10"/>
    <w:rsid w:val="00647192"/>
    <w:rsid w:val="00654DB1"/>
    <w:rsid w:val="0066479F"/>
    <w:rsid w:val="00667AC8"/>
    <w:rsid w:val="006D7B25"/>
    <w:rsid w:val="00702F98"/>
    <w:rsid w:val="007175E1"/>
    <w:rsid w:val="00720A2B"/>
    <w:rsid w:val="007320AE"/>
    <w:rsid w:val="007750C2"/>
    <w:rsid w:val="0078487B"/>
    <w:rsid w:val="007C5270"/>
    <w:rsid w:val="00831FEE"/>
    <w:rsid w:val="00843EEC"/>
    <w:rsid w:val="00845607"/>
    <w:rsid w:val="0088349B"/>
    <w:rsid w:val="00892253"/>
    <w:rsid w:val="0089226D"/>
    <w:rsid w:val="008F377C"/>
    <w:rsid w:val="00930DC2"/>
    <w:rsid w:val="0093382C"/>
    <w:rsid w:val="009740F8"/>
    <w:rsid w:val="009E1C89"/>
    <w:rsid w:val="00A3230B"/>
    <w:rsid w:val="00A4360E"/>
    <w:rsid w:val="00A643A3"/>
    <w:rsid w:val="00B54C61"/>
    <w:rsid w:val="00B66D51"/>
    <w:rsid w:val="00B70915"/>
    <w:rsid w:val="00B956BD"/>
    <w:rsid w:val="00BB42F5"/>
    <w:rsid w:val="00BD588C"/>
    <w:rsid w:val="00C1647E"/>
    <w:rsid w:val="00C5405C"/>
    <w:rsid w:val="00CD2266"/>
    <w:rsid w:val="00CD2CC0"/>
    <w:rsid w:val="00CD37E9"/>
    <w:rsid w:val="00D4203B"/>
    <w:rsid w:val="00D650C2"/>
    <w:rsid w:val="00DA25D1"/>
    <w:rsid w:val="00DD2AE2"/>
    <w:rsid w:val="00DE08F9"/>
    <w:rsid w:val="00DE5BD5"/>
    <w:rsid w:val="00E63322"/>
    <w:rsid w:val="00E90AF8"/>
    <w:rsid w:val="00EA3EC9"/>
    <w:rsid w:val="00ED2DEB"/>
    <w:rsid w:val="00EF561A"/>
    <w:rsid w:val="00F10F36"/>
    <w:rsid w:val="00F27617"/>
    <w:rsid w:val="00F5740F"/>
    <w:rsid w:val="00F736A3"/>
    <w:rsid w:val="00F753DB"/>
    <w:rsid w:val="00F94B03"/>
    <w:rsid w:val="00FB6CF9"/>
    <w:rsid w:val="00FC21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5E1"/>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basedOn w:val="Absatz-Standardschriftart"/>
    <w:rsid w:val="0066479F"/>
    <w:rPr>
      <w:rFonts w:ascii="Univers" w:hAnsi="Univers"/>
      <w:color w:val="0000FF"/>
      <w:u w:val="single"/>
    </w:rPr>
  </w:style>
  <w:style w:type="character" w:styleId="BesuchterHyperlink">
    <w:name w:val="FollowedHyperlink"/>
    <w:basedOn w:val="Absatz-Standardschriftart"/>
    <w:uiPriority w:val="99"/>
    <w:semiHidden/>
    <w:unhideWhenUsed/>
    <w:rsid w:val="006471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beck.de/Historische-Bibliothek-der-Gerda-Henkel-Stiftung/trefferliste.aspx?toc=3351&amp;pag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gerda-henkel-stiftung.de/bibliothek"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ressearbeit\Pressemitteilungen\2013\Historische%20Bibliothek\Lenger_Maul\ghs_pressetemplate2013.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ghs_pressetemplate2013</Template>
  <TotalTime>0</TotalTime>
  <Pages>1</Pages>
  <Words>341</Words>
  <Characters>2150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Sybille Wüstemann</dc:creator>
  <cp:lastModifiedBy>Sybille Wüstemann</cp:lastModifiedBy>
  <cp:revision>48</cp:revision>
  <cp:lastPrinted>2013-09-17T05:54:00Z</cp:lastPrinted>
  <dcterms:created xsi:type="dcterms:W3CDTF">2013-09-05T11:14:00Z</dcterms:created>
  <dcterms:modified xsi:type="dcterms:W3CDTF">2013-09-17T06:00:00Z</dcterms:modified>
</cp:coreProperties>
</file>